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D4F9D" w14:textId="77777777" w:rsidR="0001112A" w:rsidRPr="005506B1" w:rsidRDefault="0001112A" w:rsidP="005506B1">
      <w:pPr>
        <w:rPr>
          <w:b/>
          <w:sz w:val="40"/>
          <w:szCs w:val="40"/>
        </w:rPr>
      </w:pPr>
    </w:p>
    <w:p w14:paraId="06140B09" w14:textId="77777777" w:rsidR="0001112A" w:rsidRPr="005506B1" w:rsidRDefault="00D674CA" w:rsidP="005506B1">
      <w:pPr>
        <w:rPr>
          <w:b/>
          <w:sz w:val="40"/>
          <w:szCs w:val="40"/>
        </w:rPr>
      </w:pPr>
      <w:r>
        <w:rPr>
          <w:b/>
          <w:sz w:val="40"/>
          <w:szCs w:val="40"/>
        </w:rPr>
        <w:t>Recreational Activity</w:t>
      </w:r>
      <w:r w:rsidR="0001112A" w:rsidRPr="005506B1">
        <w:rPr>
          <w:b/>
          <w:sz w:val="40"/>
          <w:szCs w:val="40"/>
        </w:rPr>
        <w:t xml:space="preserve"> Application Information </w:t>
      </w:r>
      <w:r w:rsidR="009E5399">
        <w:rPr>
          <w:b/>
          <w:sz w:val="40"/>
          <w:szCs w:val="40"/>
        </w:rPr>
        <w:t>Guide</w:t>
      </w:r>
    </w:p>
    <w:p w14:paraId="49F8194F" w14:textId="77777777" w:rsidR="00E41808" w:rsidRDefault="00E41808">
      <w:pPr>
        <w:pStyle w:val="BodyText"/>
        <w:rPr>
          <w:sz w:val="20"/>
        </w:rPr>
      </w:pPr>
    </w:p>
    <w:p w14:paraId="4DEFB8A6" w14:textId="77777777" w:rsidR="00E41808" w:rsidRDefault="00E41808">
      <w:pPr>
        <w:pStyle w:val="BodyText"/>
        <w:rPr>
          <w:sz w:val="20"/>
        </w:rPr>
      </w:pPr>
    </w:p>
    <w:sdt>
      <w:sdtPr>
        <w:rPr>
          <w:rFonts w:ascii="Arial" w:eastAsia="Arial" w:hAnsi="Arial" w:cs="Arial"/>
          <w:color w:val="auto"/>
          <w:sz w:val="22"/>
          <w:szCs w:val="22"/>
        </w:rPr>
        <w:id w:val="-961336989"/>
        <w:docPartObj>
          <w:docPartGallery w:val="Table of Contents"/>
          <w:docPartUnique/>
        </w:docPartObj>
      </w:sdtPr>
      <w:sdtEndPr>
        <w:rPr>
          <w:b/>
          <w:bCs/>
          <w:noProof/>
        </w:rPr>
      </w:sdtEndPr>
      <w:sdtContent>
        <w:p w14:paraId="008BA70E" w14:textId="77777777" w:rsidR="005506B1" w:rsidRPr="00067B82" w:rsidRDefault="005506B1">
          <w:pPr>
            <w:pStyle w:val="TOCHeading"/>
            <w:rPr>
              <w:rFonts w:ascii="Arial" w:hAnsi="Arial" w:cs="Arial"/>
              <w:color w:val="auto"/>
            </w:rPr>
          </w:pPr>
          <w:r w:rsidRPr="00067B82">
            <w:rPr>
              <w:rFonts w:ascii="Arial" w:hAnsi="Arial" w:cs="Arial"/>
              <w:color w:val="auto"/>
            </w:rPr>
            <w:t>Contents</w:t>
          </w:r>
        </w:p>
        <w:p w14:paraId="08946309" w14:textId="66865994" w:rsidR="00055B53" w:rsidRPr="00CD5214" w:rsidRDefault="005506B1">
          <w:pPr>
            <w:pStyle w:val="TOC1"/>
            <w:tabs>
              <w:tab w:val="right" w:leader="dot" w:pos="10450"/>
            </w:tabs>
            <w:rPr>
              <w:rFonts w:asciiTheme="minorHAnsi" w:eastAsiaTheme="minorEastAsia" w:hAnsiTheme="minorHAnsi" w:cstheme="minorBidi"/>
              <w:b w:val="0"/>
              <w:bCs w:val="0"/>
              <w:noProof/>
              <w:sz w:val="20"/>
              <w:szCs w:val="20"/>
              <w:lang w:val="en-AU" w:eastAsia="en-AU"/>
            </w:rPr>
          </w:pPr>
          <w:r w:rsidRPr="00CD5214">
            <w:rPr>
              <w:b w:val="0"/>
              <w:sz w:val="20"/>
              <w:szCs w:val="20"/>
            </w:rPr>
            <w:fldChar w:fldCharType="begin"/>
          </w:r>
          <w:r w:rsidRPr="00CD5214">
            <w:rPr>
              <w:b w:val="0"/>
              <w:sz w:val="20"/>
              <w:szCs w:val="20"/>
            </w:rPr>
            <w:instrText xml:space="preserve"> TOC \o "1-3" \h \z \u </w:instrText>
          </w:r>
          <w:r w:rsidRPr="00CD5214">
            <w:rPr>
              <w:b w:val="0"/>
              <w:sz w:val="20"/>
              <w:szCs w:val="20"/>
            </w:rPr>
            <w:fldChar w:fldCharType="separate"/>
          </w:r>
          <w:hyperlink w:anchor="_Toc505595267" w:history="1">
            <w:r w:rsidR="00055B53" w:rsidRPr="00CD5214">
              <w:rPr>
                <w:rStyle w:val="Hyperlink"/>
                <w:noProof/>
                <w:sz w:val="20"/>
                <w:szCs w:val="20"/>
              </w:rPr>
              <w:t>Applying to hold an event</w:t>
            </w:r>
            <w:r w:rsidR="00055B53" w:rsidRPr="00CD5214">
              <w:rPr>
                <w:noProof/>
                <w:webHidden/>
                <w:sz w:val="20"/>
                <w:szCs w:val="20"/>
              </w:rPr>
              <w:tab/>
            </w:r>
            <w:r w:rsidR="00055B53" w:rsidRPr="00CD5214">
              <w:rPr>
                <w:noProof/>
                <w:webHidden/>
                <w:sz w:val="20"/>
                <w:szCs w:val="20"/>
              </w:rPr>
              <w:fldChar w:fldCharType="begin"/>
            </w:r>
            <w:r w:rsidR="00055B53" w:rsidRPr="00CD5214">
              <w:rPr>
                <w:noProof/>
                <w:webHidden/>
                <w:sz w:val="20"/>
                <w:szCs w:val="20"/>
              </w:rPr>
              <w:instrText xml:space="preserve"> PAGEREF _Toc505595267 \h </w:instrText>
            </w:r>
            <w:r w:rsidR="00055B53" w:rsidRPr="00CD5214">
              <w:rPr>
                <w:noProof/>
                <w:webHidden/>
                <w:sz w:val="20"/>
                <w:szCs w:val="20"/>
              </w:rPr>
            </w:r>
            <w:r w:rsidR="00055B53" w:rsidRPr="00CD5214">
              <w:rPr>
                <w:noProof/>
                <w:webHidden/>
                <w:sz w:val="20"/>
                <w:szCs w:val="20"/>
              </w:rPr>
              <w:fldChar w:fldCharType="separate"/>
            </w:r>
            <w:r w:rsidR="00D81084">
              <w:rPr>
                <w:noProof/>
                <w:webHidden/>
                <w:sz w:val="20"/>
                <w:szCs w:val="20"/>
              </w:rPr>
              <w:t>2</w:t>
            </w:r>
            <w:r w:rsidR="00055B53" w:rsidRPr="00CD5214">
              <w:rPr>
                <w:noProof/>
                <w:webHidden/>
                <w:sz w:val="20"/>
                <w:szCs w:val="20"/>
              </w:rPr>
              <w:fldChar w:fldCharType="end"/>
            </w:r>
          </w:hyperlink>
        </w:p>
        <w:p w14:paraId="3FA8046C" w14:textId="0B937AE0" w:rsidR="00055B53" w:rsidRPr="00CD5214" w:rsidRDefault="00BF4A4B">
          <w:pPr>
            <w:pStyle w:val="TOC2"/>
            <w:tabs>
              <w:tab w:val="right" w:leader="dot" w:pos="10450"/>
            </w:tabs>
            <w:rPr>
              <w:rFonts w:asciiTheme="minorHAnsi" w:eastAsiaTheme="minorEastAsia" w:hAnsiTheme="minorHAnsi" w:cstheme="minorBidi"/>
              <w:noProof/>
              <w:sz w:val="20"/>
              <w:szCs w:val="20"/>
              <w:lang w:val="en-AU" w:eastAsia="en-AU"/>
            </w:rPr>
          </w:pPr>
          <w:hyperlink w:anchor="_Toc505595268" w:history="1">
            <w:r w:rsidR="00055B53" w:rsidRPr="00CD5214">
              <w:rPr>
                <w:rStyle w:val="Hyperlink"/>
                <w:noProof/>
                <w:sz w:val="20"/>
                <w:szCs w:val="20"/>
              </w:rPr>
              <w:t>Do I need a permit?</w:t>
            </w:r>
            <w:r w:rsidR="00055B53" w:rsidRPr="00CD5214">
              <w:rPr>
                <w:noProof/>
                <w:webHidden/>
                <w:sz w:val="20"/>
                <w:szCs w:val="20"/>
              </w:rPr>
              <w:tab/>
            </w:r>
            <w:r w:rsidR="00055B53" w:rsidRPr="00CD5214">
              <w:rPr>
                <w:noProof/>
                <w:webHidden/>
                <w:sz w:val="20"/>
                <w:szCs w:val="20"/>
              </w:rPr>
              <w:fldChar w:fldCharType="begin"/>
            </w:r>
            <w:r w:rsidR="00055B53" w:rsidRPr="00CD5214">
              <w:rPr>
                <w:noProof/>
                <w:webHidden/>
                <w:sz w:val="20"/>
                <w:szCs w:val="20"/>
              </w:rPr>
              <w:instrText xml:space="preserve"> PAGEREF _Toc505595268 \h </w:instrText>
            </w:r>
            <w:r w:rsidR="00055B53" w:rsidRPr="00CD5214">
              <w:rPr>
                <w:noProof/>
                <w:webHidden/>
                <w:sz w:val="20"/>
                <w:szCs w:val="20"/>
              </w:rPr>
            </w:r>
            <w:r w:rsidR="00055B53" w:rsidRPr="00CD5214">
              <w:rPr>
                <w:noProof/>
                <w:webHidden/>
                <w:sz w:val="20"/>
                <w:szCs w:val="20"/>
              </w:rPr>
              <w:fldChar w:fldCharType="separate"/>
            </w:r>
            <w:r w:rsidR="00D81084">
              <w:rPr>
                <w:noProof/>
                <w:webHidden/>
                <w:sz w:val="20"/>
                <w:szCs w:val="20"/>
              </w:rPr>
              <w:t>2</w:t>
            </w:r>
            <w:r w:rsidR="00055B53" w:rsidRPr="00CD5214">
              <w:rPr>
                <w:noProof/>
                <w:webHidden/>
                <w:sz w:val="20"/>
                <w:szCs w:val="20"/>
              </w:rPr>
              <w:fldChar w:fldCharType="end"/>
            </w:r>
          </w:hyperlink>
        </w:p>
        <w:p w14:paraId="2BBE7266" w14:textId="4E55C17A" w:rsidR="00055B53" w:rsidRPr="00CD5214" w:rsidRDefault="00BF4A4B">
          <w:pPr>
            <w:pStyle w:val="TOC2"/>
            <w:tabs>
              <w:tab w:val="right" w:leader="dot" w:pos="10450"/>
            </w:tabs>
            <w:rPr>
              <w:rFonts w:asciiTheme="minorHAnsi" w:eastAsiaTheme="minorEastAsia" w:hAnsiTheme="minorHAnsi" w:cstheme="minorBidi"/>
              <w:noProof/>
              <w:sz w:val="20"/>
              <w:szCs w:val="20"/>
              <w:lang w:val="en-AU" w:eastAsia="en-AU"/>
            </w:rPr>
          </w:pPr>
          <w:hyperlink w:anchor="_Toc505595269" w:history="1">
            <w:r w:rsidR="00055B53" w:rsidRPr="00CD5214">
              <w:rPr>
                <w:rStyle w:val="Hyperlink"/>
                <w:noProof/>
                <w:sz w:val="20"/>
                <w:szCs w:val="20"/>
              </w:rPr>
              <w:t>How much are the fees?</w:t>
            </w:r>
            <w:r w:rsidR="00055B53" w:rsidRPr="00CD5214">
              <w:rPr>
                <w:noProof/>
                <w:webHidden/>
                <w:sz w:val="20"/>
                <w:szCs w:val="20"/>
              </w:rPr>
              <w:tab/>
            </w:r>
            <w:r w:rsidR="00055B53" w:rsidRPr="00CD5214">
              <w:rPr>
                <w:noProof/>
                <w:webHidden/>
                <w:sz w:val="20"/>
                <w:szCs w:val="20"/>
              </w:rPr>
              <w:fldChar w:fldCharType="begin"/>
            </w:r>
            <w:r w:rsidR="00055B53" w:rsidRPr="00CD5214">
              <w:rPr>
                <w:noProof/>
                <w:webHidden/>
                <w:sz w:val="20"/>
                <w:szCs w:val="20"/>
              </w:rPr>
              <w:instrText xml:space="preserve"> PAGEREF _Toc505595269 \h </w:instrText>
            </w:r>
            <w:r w:rsidR="00055B53" w:rsidRPr="00CD5214">
              <w:rPr>
                <w:noProof/>
                <w:webHidden/>
                <w:sz w:val="20"/>
                <w:szCs w:val="20"/>
              </w:rPr>
            </w:r>
            <w:r w:rsidR="00055B53" w:rsidRPr="00CD5214">
              <w:rPr>
                <w:noProof/>
                <w:webHidden/>
                <w:sz w:val="20"/>
                <w:szCs w:val="20"/>
              </w:rPr>
              <w:fldChar w:fldCharType="separate"/>
            </w:r>
            <w:r w:rsidR="00D81084">
              <w:rPr>
                <w:noProof/>
                <w:webHidden/>
                <w:sz w:val="20"/>
                <w:szCs w:val="20"/>
              </w:rPr>
              <w:t>2</w:t>
            </w:r>
            <w:r w:rsidR="00055B53" w:rsidRPr="00CD5214">
              <w:rPr>
                <w:noProof/>
                <w:webHidden/>
                <w:sz w:val="20"/>
                <w:szCs w:val="20"/>
              </w:rPr>
              <w:fldChar w:fldCharType="end"/>
            </w:r>
          </w:hyperlink>
        </w:p>
        <w:p w14:paraId="4437760A" w14:textId="766C6335" w:rsidR="00055B53" w:rsidRPr="00CD5214" w:rsidRDefault="00BF4A4B">
          <w:pPr>
            <w:pStyle w:val="TOC2"/>
            <w:tabs>
              <w:tab w:val="right" w:leader="dot" w:pos="10450"/>
            </w:tabs>
            <w:rPr>
              <w:rFonts w:asciiTheme="minorHAnsi" w:eastAsiaTheme="minorEastAsia" w:hAnsiTheme="minorHAnsi" w:cstheme="minorBidi"/>
              <w:noProof/>
              <w:sz w:val="20"/>
              <w:szCs w:val="20"/>
              <w:lang w:val="en-AU" w:eastAsia="en-AU"/>
            </w:rPr>
          </w:pPr>
          <w:hyperlink w:anchor="_Toc505595270" w:history="1">
            <w:r w:rsidR="00055B53" w:rsidRPr="00CD5214">
              <w:rPr>
                <w:rStyle w:val="Hyperlink"/>
                <w:noProof/>
                <w:sz w:val="20"/>
                <w:szCs w:val="20"/>
              </w:rPr>
              <w:t>What is the application process?</w:t>
            </w:r>
            <w:r w:rsidR="00055B53" w:rsidRPr="00CD5214">
              <w:rPr>
                <w:noProof/>
                <w:webHidden/>
                <w:sz w:val="20"/>
                <w:szCs w:val="20"/>
              </w:rPr>
              <w:tab/>
            </w:r>
            <w:r w:rsidR="00055B53" w:rsidRPr="00CD5214">
              <w:rPr>
                <w:noProof/>
                <w:webHidden/>
                <w:sz w:val="20"/>
                <w:szCs w:val="20"/>
              </w:rPr>
              <w:fldChar w:fldCharType="begin"/>
            </w:r>
            <w:r w:rsidR="00055B53" w:rsidRPr="00CD5214">
              <w:rPr>
                <w:noProof/>
                <w:webHidden/>
                <w:sz w:val="20"/>
                <w:szCs w:val="20"/>
              </w:rPr>
              <w:instrText xml:space="preserve"> PAGEREF _Toc505595270 \h </w:instrText>
            </w:r>
            <w:r w:rsidR="00055B53" w:rsidRPr="00CD5214">
              <w:rPr>
                <w:noProof/>
                <w:webHidden/>
                <w:sz w:val="20"/>
                <w:szCs w:val="20"/>
              </w:rPr>
            </w:r>
            <w:r w:rsidR="00055B53" w:rsidRPr="00CD5214">
              <w:rPr>
                <w:noProof/>
                <w:webHidden/>
                <w:sz w:val="20"/>
                <w:szCs w:val="20"/>
              </w:rPr>
              <w:fldChar w:fldCharType="separate"/>
            </w:r>
            <w:r w:rsidR="00D81084">
              <w:rPr>
                <w:noProof/>
                <w:webHidden/>
                <w:sz w:val="20"/>
                <w:szCs w:val="20"/>
              </w:rPr>
              <w:t>3</w:t>
            </w:r>
            <w:r w:rsidR="00055B53" w:rsidRPr="00CD5214">
              <w:rPr>
                <w:noProof/>
                <w:webHidden/>
                <w:sz w:val="20"/>
                <w:szCs w:val="20"/>
              </w:rPr>
              <w:fldChar w:fldCharType="end"/>
            </w:r>
          </w:hyperlink>
        </w:p>
        <w:p w14:paraId="1EB8464F" w14:textId="11414F45" w:rsidR="00055B53" w:rsidRPr="00CD5214" w:rsidRDefault="00BF4A4B">
          <w:pPr>
            <w:pStyle w:val="TOC2"/>
            <w:tabs>
              <w:tab w:val="right" w:leader="dot" w:pos="10450"/>
            </w:tabs>
            <w:rPr>
              <w:rFonts w:asciiTheme="minorHAnsi" w:eastAsiaTheme="minorEastAsia" w:hAnsiTheme="minorHAnsi" w:cstheme="minorBidi"/>
              <w:noProof/>
              <w:sz w:val="20"/>
              <w:szCs w:val="20"/>
              <w:lang w:val="en-AU" w:eastAsia="en-AU"/>
            </w:rPr>
          </w:pPr>
          <w:hyperlink w:anchor="_Toc505595271" w:history="1">
            <w:r w:rsidR="00055B53" w:rsidRPr="00CD5214">
              <w:rPr>
                <w:rStyle w:val="Hyperlink"/>
                <w:noProof/>
                <w:sz w:val="20"/>
                <w:szCs w:val="20"/>
              </w:rPr>
              <w:t>How long will my application assessment</w:t>
            </w:r>
            <w:r w:rsidR="00055B53" w:rsidRPr="00CD5214">
              <w:rPr>
                <w:rStyle w:val="Hyperlink"/>
                <w:noProof/>
                <w:spacing w:val="65"/>
                <w:sz w:val="20"/>
                <w:szCs w:val="20"/>
              </w:rPr>
              <w:t xml:space="preserve"> </w:t>
            </w:r>
            <w:r w:rsidR="00055B53" w:rsidRPr="00CD5214">
              <w:rPr>
                <w:rStyle w:val="Hyperlink"/>
                <w:noProof/>
                <w:sz w:val="20"/>
                <w:szCs w:val="20"/>
              </w:rPr>
              <w:t>take?</w:t>
            </w:r>
            <w:r w:rsidR="00055B53" w:rsidRPr="00CD5214">
              <w:rPr>
                <w:noProof/>
                <w:webHidden/>
                <w:sz w:val="20"/>
                <w:szCs w:val="20"/>
              </w:rPr>
              <w:tab/>
            </w:r>
            <w:r w:rsidR="00055B53" w:rsidRPr="00CD5214">
              <w:rPr>
                <w:noProof/>
                <w:webHidden/>
                <w:sz w:val="20"/>
                <w:szCs w:val="20"/>
              </w:rPr>
              <w:fldChar w:fldCharType="begin"/>
            </w:r>
            <w:r w:rsidR="00055B53" w:rsidRPr="00CD5214">
              <w:rPr>
                <w:noProof/>
                <w:webHidden/>
                <w:sz w:val="20"/>
                <w:szCs w:val="20"/>
              </w:rPr>
              <w:instrText xml:space="preserve"> PAGEREF _Toc505595271 \h </w:instrText>
            </w:r>
            <w:r w:rsidR="00055B53" w:rsidRPr="00CD5214">
              <w:rPr>
                <w:noProof/>
                <w:webHidden/>
                <w:sz w:val="20"/>
                <w:szCs w:val="20"/>
              </w:rPr>
            </w:r>
            <w:r w:rsidR="00055B53" w:rsidRPr="00CD5214">
              <w:rPr>
                <w:noProof/>
                <w:webHidden/>
                <w:sz w:val="20"/>
                <w:szCs w:val="20"/>
              </w:rPr>
              <w:fldChar w:fldCharType="separate"/>
            </w:r>
            <w:r w:rsidR="00D81084">
              <w:rPr>
                <w:noProof/>
                <w:webHidden/>
                <w:sz w:val="20"/>
                <w:szCs w:val="20"/>
              </w:rPr>
              <w:t>3</w:t>
            </w:r>
            <w:r w:rsidR="00055B53" w:rsidRPr="00CD5214">
              <w:rPr>
                <w:noProof/>
                <w:webHidden/>
                <w:sz w:val="20"/>
                <w:szCs w:val="20"/>
              </w:rPr>
              <w:fldChar w:fldCharType="end"/>
            </w:r>
          </w:hyperlink>
        </w:p>
        <w:p w14:paraId="1E6E1506" w14:textId="21691544" w:rsidR="00055B53" w:rsidRPr="00CD5214" w:rsidRDefault="00BF4A4B">
          <w:pPr>
            <w:pStyle w:val="TOC2"/>
            <w:tabs>
              <w:tab w:val="right" w:leader="dot" w:pos="10450"/>
            </w:tabs>
            <w:rPr>
              <w:rFonts w:asciiTheme="minorHAnsi" w:eastAsiaTheme="minorEastAsia" w:hAnsiTheme="minorHAnsi" w:cstheme="minorBidi"/>
              <w:noProof/>
              <w:sz w:val="20"/>
              <w:szCs w:val="20"/>
              <w:lang w:val="en-AU" w:eastAsia="en-AU"/>
            </w:rPr>
          </w:pPr>
          <w:hyperlink w:anchor="_Toc505595272" w:history="1">
            <w:r w:rsidR="00055B53" w:rsidRPr="00CD5214">
              <w:rPr>
                <w:rStyle w:val="Hyperlink"/>
                <w:noProof/>
                <w:sz w:val="20"/>
                <w:szCs w:val="20"/>
              </w:rPr>
              <w:t>Checklist for submitting my</w:t>
            </w:r>
            <w:r w:rsidR="00055B53" w:rsidRPr="00CD5214">
              <w:rPr>
                <w:rStyle w:val="Hyperlink"/>
                <w:noProof/>
                <w:spacing w:val="55"/>
                <w:sz w:val="20"/>
                <w:szCs w:val="20"/>
              </w:rPr>
              <w:t xml:space="preserve"> </w:t>
            </w:r>
            <w:r w:rsidR="00055B53" w:rsidRPr="00CD5214">
              <w:rPr>
                <w:rStyle w:val="Hyperlink"/>
                <w:noProof/>
                <w:sz w:val="20"/>
                <w:szCs w:val="20"/>
              </w:rPr>
              <w:t>application:</w:t>
            </w:r>
            <w:r w:rsidR="00055B53" w:rsidRPr="00CD5214">
              <w:rPr>
                <w:noProof/>
                <w:webHidden/>
                <w:sz w:val="20"/>
                <w:szCs w:val="20"/>
              </w:rPr>
              <w:tab/>
            </w:r>
            <w:r w:rsidR="00055B53" w:rsidRPr="00CD5214">
              <w:rPr>
                <w:noProof/>
                <w:webHidden/>
                <w:sz w:val="20"/>
                <w:szCs w:val="20"/>
              </w:rPr>
              <w:fldChar w:fldCharType="begin"/>
            </w:r>
            <w:r w:rsidR="00055B53" w:rsidRPr="00CD5214">
              <w:rPr>
                <w:noProof/>
                <w:webHidden/>
                <w:sz w:val="20"/>
                <w:szCs w:val="20"/>
              </w:rPr>
              <w:instrText xml:space="preserve"> PAGEREF _Toc505595272 \h </w:instrText>
            </w:r>
            <w:r w:rsidR="00055B53" w:rsidRPr="00CD5214">
              <w:rPr>
                <w:noProof/>
                <w:webHidden/>
                <w:sz w:val="20"/>
                <w:szCs w:val="20"/>
              </w:rPr>
            </w:r>
            <w:r w:rsidR="00055B53" w:rsidRPr="00CD5214">
              <w:rPr>
                <w:noProof/>
                <w:webHidden/>
                <w:sz w:val="20"/>
                <w:szCs w:val="20"/>
              </w:rPr>
              <w:fldChar w:fldCharType="separate"/>
            </w:r>
            <w:r w:rsidR="00D81084">
              <w:rPr>
                <w:noProof/>
                <w:webHidden/>
                <w:sz w:val="20"/>
                <w:szCs w:val="20"/>
              </w:rPr>
              <w:t>3</w:t>
            </w:r>
            <w:r w:rsidR="00055B53" w:rsidRPr="00CD5214">
              <w:rPr>
                <w:noProof/>
                <w:webHidden/>
                <w:sz w:val="20"/>
                <w:szCs w:val="20"/>
              </w:rPr>
              <w:fldChar w:fldCharType="end"/>
            </w:r>
          </w:hyperlink>
        </w:p>
        <w:p w14:paraId="0029563C" w14:textId="3D6E6B34" w:rsidR="00055B53" w:rsidRPr="00CD5214" w:rsidRDefault="00BF4A4B">
          <w:pPr>
            <w:pStyle w:val="TOC2"/>
            <w:tabs>
              <w:tab w:val="right" w:leader="dot" w:pos="10450"/>
            </w:tabs>
            <w:rPr>
              <w:rFonts w:asciiTheme="minorHAnsi" w:eastAsiaTheme="minorEastAsia" w:hAnsiTheme="minorHAnsi" w:cstheme="minorBidi"/>
              <w:noProof/>
              <w:sz w:val="20"/>
              <w:szCs w:val="20"/>
              <w:lang w:val="en-AU" w:eastAsia="en-AU"/>
            </w:rPr>
          </w:pPr>
          <w:hyperlink w:anchor="_Toc505595273" w:history="1">
            <w:r w:rsidR="00055B53" w:rsidRPr="00CD5214">
              <w:rPr>
                <w:rStyle w:val="Hyperlink"/>
                <w:noProof/>
                <w:sz w:val="20"/>
                <w:szCs w:val="20"/>
              </w:rPr>
              <w:t>How can I lodge my application?</w:t>
            </w:r>
            <w:r w:rsidR="00055B53" w:rsidRPr="00CD5214">
              <w:rPr>
                <w:noProof/>
                <w:webHidden/>
                <w:sz w:val="20"/>
                <w:szCs w:val="20"/>
              </w:rPr>
              <w:tab/>
            </w:r>
            <w:r w:rsidR="00055B53" w:rsidRPr="00CD5214">
              <w:rPr>
                <w:noProof/>
                <w:webHidden/>
                <w:sz w:val="20"/>
                <w:szCs w:val="20"/>
              </w:rPr>
              <w:fldChar w:fldCharType="begin"/>
            </w:r>
            <w:r w:rsidR="00055B53" w:rsidRPr="00CD5214">
              <w:rPr>
                <w:noProof/>
                <w:webHidden/>
                <w:sz w:val="20"/>
                <w:szCs w:val="20"/>
              </w:rPr>
              <w:instrText xml:space="preserve"> PAGEREF _Toc505595273 \h </w:instrText>
            </w:r>
            <w:r w:rsidR="00055B53" w:rsidRPr="00CD5214">
              <w:rPr>
                <w:noProof/>
                <w:webHidden/>
                <w:sz w:val="20"/>
                <w:szCs w:val="20"/>
              </w:rPr>
            </w:r>
            <w:r w:rsidR="00055B53" w:rsidRPr="00CD5214">
              <w:rPr>
                <w:noProof/>
                <w:webHidden/>
                <w:sz w:val="20"/>
                <w:szCs w:val="20"/>
              </w:rPr>
              <w:fldChar w:fldCharType="separate"/>
            </w:r>
            <w:r w:rsidR="00D81084">
              <w:rPr>
                <w:noProof/>
                <w:webHidden/>
                <w:sz w:val="20"/>
                <w:szCs w:val="20"/>
              </w:rPr>
              <w:t>3</w:t>
            </w:r>
            <w:r w:rsidR="00055B53" w:rsidRPr="00CD5214">
              <w:rPr>
                <w:noProof/>
                <w:webHidden/>
                <w:sz w:val="20"/>
                <w:szCs w:val="20"/>
              </w:rPr>
              <w:fldChar w:fldCharType="end"/>
            </w:r>
          </w:hyperlink>
        </w:p>
        <w:p w14:paraId="4CDDE11C" w14:textId="5D9410AB" w:rsidR="00055B53" w:rsidRPr="00CD5214" w:rsidRDefault="00BF4A4B">
          <w:pPr>
            <w:pStyle w:val="TOC1"/>
            <w:tabs>
              <w:tab w:val="right" w:leader="dot" w:pos="10450"/>
            </w:tabs>
            <w:rPr>
              <w:rFonts w:asciiTheme="minorHAnsi" w:eastAsiaTheme="minorEastAsia" w:hAnsiTheme="minorHAnsi" w:cstheme="minorBidi"/>
              <w:b w:val="0"/>
              <w:bCs w:val="0"/>
              <w:noProof/>
              <w:sz w:val="20"/>
              <w:szCs w:val="20"/>
              <w:lang w:val="en-AU" w:eastAsia="en-AU"/>
            </w:rPr>
          </w:pPr>
          <w:hyperlink w:anchor="_Toc505595274" w:history="1">
            <w:r w:rsidR="00055B53" w:rsidRPr="00CD5214">
              <w:rPr>
                <w:rStyle w:val="Hyperlink"/>
                <w:noProof/>
                <w:w w:val="105"/>
                <w:sz w:val="20"/>
                <w:szCs w:val="20"/>
              </w:rPr>
              <w:t>Completing the application form</w:t>
            </w:r>
            <w:r w:rsidR="00055B53" w:rsidRPr="00CD5214">
              <w:rPr>
                <w:noProof/>
                <w:webHidden/>
                <w:sz w:val="20"/>
                <w:szCs w:val="20"/>
              </w:rPr>
              <w:tab/>
            </w:r>
            <w:r w:rsidR="00055B53" w:rsidRPr="00CD5214">
              <w:rPr>
                <w:noProof/>
                <w:webHidden/>
                <w:sz w:val="20"/>
                <w:szCs w:val="20"/>
              </w:rPr>
              <w:fldChar w:fldCharType="begin"/>
            </w:r>
            <w:r w:rsidR="00055B53" w:rsidRPr="00CD5214">
              <w:rPr>
                <w:noProof/>
                <w:webHidden/>
                <w:sz w:val="20"/>
                <w:szCs w:val="20"/>
              </w:rPr>
              <w:instrText xml:space="preserve"> PAGEREF _Toc505595274 \h </w:instrText>
            </w:r>
            <w:r w:rsidR="00055B53" w:rsidRPr="00CD5214">
              <w:rPr>
                <w:noProof/>
                <w:webHidden/>
                <w:sz w:val="20"/>
                <w:szCs w:val="20"/>
              </w:rPr>
            </w:r>
            <w:r w:rsidR="00055B53" w:rsidRPr="00CD5214">
              <w:rPr>
                <w:noProof/>
                <w:webHidden/>
                <w:sz w:val="20"/>
                <w:szCs w:val="20"/>
              </w:rPr>
              <w:fldChar w:fldCharType="separate"/>
            </w:r>
            <w:r w:rsidR="00D81084">
              <w:rPr>
                <w:noProof/>
                <w:webHidden/>
                <w:sz w:val="20"/>
                <w:szCs w:val="20"/>
              </w:rPr>
              <w:t>4</w:t>
            </w:r>
            <w:r w:rsidR="00055B53" w:rsidRPr="00CD5214">
              <w:rPr>
                <w:noProof/>
                <w:webHidden/>
                <w:sz w:val="20"/>
                <w:szCs w:val="20"/>
              </w:rPr>
              <w:fldChar w:fldCharType="end"/>
            </w:r>
          </w:hyperlink>
        </w:p>
        <w:p w14:paraId="7711DA8B" w14:textId="5AA442D2" w:rsidR="00055B53" w:rsidRPr="00CD5214" w:rsidRDefault="00BF4A4B">
          <w:pPr>
            <w:pStyle w:val="TOC2"/>
            <w:tabs>
              <w:tab w:val="right" w:leader="dot" w:pos="10450"/>
            </w:tabs>
            <w:rPr>
              <w:rFonts w:asciiTheme="minorHAnsi" w:eastAsiaTheme="minorEastAsia" w:hAnsiTheme="minorHAnsi" w:cstheme="minorBidi"/>
              <w:noProof/>
              <w:sz w:val="20"/>
              <w:szCs w:val="20"/>
              <w:lang w:val="en-AU" w:eastAsia="en-AU"/>
            </w:rPr>
          </w:pPr>
          <w:hyperlink w:anchor="_Toc505595275" w:history="1">
            <w:r w:rsidR="00055B53" w:rsidRPr="00CD5214">
              <w:rPr>
                <w:rStyle w:val="Hyperlink"/>
                <w:noProof/>
                <w:w w:val="110"/>
                <w:sz w:val="20"/>
                <w:szCs w:val="20"/>
              </w:rPr>
              <w:t>Item 2 - Public</w:t>
            </w:r>
            <w:r w:rsidR="00055B53" w:rsidRPr="00CD5214">
              <w:rPr>
                <w:rStyle w:val="Hyperlink"/>
                <w:noProof/>
                <w:spacing w:val="-50"/>
                <w:w w:val="110"/>
                <w:sz w:val="20"/>
                <w:szCs w:val="20"/>
              </w:rPr>
              <w:t xml:space="preserve"> </w:t>
            </w:r>
            <w:r w:rsidR="00055B53" w:rsidRPr="00CD5214">
              <w:rPr>
                <w:rStyle w:val="Hyperlink"/>
                <w:noProof/>
                <w:w w:val="110"/>
                <w:sz w:val="20"/>
                <w:szCs w:val="20"/>
              </w:rPr>
              <w:t>Liability</w:t>
            </w:r>
            <w:r w:rsidR="00055B53" w:rsidRPr="00CD5214">
              <w:rPr>
                <w:rStyle w:val="Hyperlink"/>
                <w:noProof/>
                <w:spacing w:val="-50"/>
                <w:w w:val="110"/>
                <w:sz w:val="20"/>
                <w:szCs w:val="20"/>
              </w:rPr>
              <w:t xml:space="preserve"> </w:t>
            </w:r>
            <w:r w:rsidR="00055B53" w:rsidRPr="00CD5214">
              <w:rPr>
                <w:rStyle w:val="Hyperlink"/>
                <w:noProof/>
                <w:w w:val="110"/>
                <w:sz w:val="20"/>
                <w:szCs w:val="20"/>
              </w:rPr>
              <w:t>Insurance</w:t>
            </w:r>
            <w:r w:rsidR="00055B53" w:rsidRPr="00CD5214">
              <w:rPr>
                <w:noProof/>
                <w:webHidden/>
                <w:sz w:val="20"/>
                <w:szCs w:val="20"/>
              </w:rPr>
              <w:tab/>
            </w:r>
            <w:r w:rsidR="00055B53" w:rsidRPr="00CD5214">
              <w:rPr>
                <w:noProof/>
                <w:webHidden/>
                <w:sz w:val="20"/>
                <w:szCs w:val="20"/>
              </w:rPr>
              <w:fldChar w:fldCharType="begin"/>
            </w:r>
            <w:r w:rsidR="00055B53" w:rsidRPr="00CD5214">
              <w:rPr>
                <w:noProof/>
                <w:webHidden/>
                <w:sz w:val="20"/>
                <w:szCs w:val="20"/>
              </w:rPr>
              <w:instrText xml:space="preserve"> PAGEREF _Toc505595275 \h </w:instrText>
            </w:r>
            <w:r w:rsidR="00055B53" w:rsidRPr="00CD5214">
              <w:rPr>
                <w:noProof/>
                <w:webHidden/>
                <w:sz w:val="20"/>
                <w:szCs w:val="20"/>
              </w:rPr>
            </w:r>
            <w:r w:rsidR="00055B53" w:rsidRPr="00CD5214">
              <w:rPr>
                <w:noProof/>
                <w:webHidden/>
                <w:sz w:val="20"/>
                <w:szCs w:val="20"/>
              </w:rPr>
              <w:fldChar w:fldCharType="separate"/>
            </w:r>
            <w:r w:rsidR="00D81084">
              <w:rPr>
                <w:noProof/>
                <w:webHidden/>
                <w:sz w:val="20"/>
                <w:szCs w:val="20"/>
              </w:rPr>
              <w:t>4</w:t>
            </w:r>
            <w:r w:rsidR="00055B53" w:rsidRPr="00CD5214">
              <w:rPr>
                <w:noProof/>
                <w:webHidden/>
                <w:sz w:val="20"/>
                <w:szCs w:val="20"/>
              </w:rPr>
              <w:fldChar w:fldCharType="end"/>
            </w:r>
          </w:hyperlink>
        </w:p>
        <w:p w14:paraId="02F9F9E4" w14:textId="132AAFBC" w:rsidR="00055B53" w:rsidRPr="00CD5214" w:rsidRDefault="00BF4A4B">
          <w:pPr>
            <w:pStyle w:val="TOC2"/>
            <w:tabs>
              <w:tab w:val="right" w:leader="dot" w:pos="10450"/>
            </w:tabs>
            <w:rPr>
              <w:rFonts w:asciiTheme="minorHAnsi" w:eastAsiaTheme="minorEastAsia" w:hAnsiTheme="minorHAnsi" w:cstheme="minorBidi"/>
              <w:noProof/>
              <w:sz w:val="20"/>
              <w:szCs w:val="20"/>
              <w:lang w:val="en-AU" w:eastAsia="en-AU"/>
            </w:rPr>
          </w:pPr>
          <w:hyperlink w:anchor="_Toc505595276" w:history="1">
            <w:r w:rsidR="00055B53" w:rsidRPr="00CD5214">
              <w:rPr>
                <w:rStyle w:val="Hyperlink"/>
                <w:noProof/>
                <w:w w:val="110"/>
                <w:sz w:val="20"/>
                <w:szCs w:val="20"/>
              </w:rPr>
              <w:t>Item 5 - Food</w:t>
            </w:r>
            <w:r w:rsidR="00055B53" w:rsidRPr="00CD5214">
              <w:rPr>
                <w:noProof/>
                <w:webHidden/>
                <w:sz w:val="20"/>
                <w:szCs w:val="20"/>
              </w:rPr>
              <w:tab/>
            </w:r>
            <w:r w:rsidR="00055B53" w:rsidRPr="00CD5214">
              <w:rPr>
                <w:noProof/>
                <w:webHidden/>
                <w:sz w:val="20"/>
                <w:szCs w:val="20"/>
              </w:rPr>
              <w:fldChar w:fldCharType="begin"/>
            </w:r>
            <w:r w:rsidR="00055B53" w:rsidRPr="00CD5214">
              <w:rPr>
                <w:noProof/>
                <w:webHidden/>
                <w:sz w:val="20"/>
                <w:szCs w:val="20"/>
              </w:rPr>
              <w:instrText xml:space="preserve"> PAGEREF _Toc505595276 \h </w:instrText>
            </w:r>
            <w:r w:rsidR="00055B53" w:rsidRPr="00CD5214">
              <w:rPr>
                <w:noProof/>
                <w:webHidden/>
                <w:sz w:val="20"/>
                <w:szCs w:val="20"/>
              </w:rPr>
            </w:r>
            <w:r w:rsidR="00055B53" w:rsidRPr="00CD5214">
              <w:rPr>
                <w:noProof/>
                <w:webHidden/>
                <w:sz w:val="20"/>
                <w:szCs w:val="20"/>
              </w:rPr>
              <w:fldChar w:fldCharType="separate"/>
            </w:r>
            <w:r w:rsidR="00D81084">
              <w:rPr>
                <w:noProof/>
                <w:webHidden/>
                <w:sz w:val="20"/>
                <w:szCs w:val="20"/>
              </w:rPr>
              <w:t>4</w:t>
            </w:r>
            <w:r w:rsidR="00055B53" w:rsidRPr="00CD5214">
              <w:rPr>
                <w:noProof/>
                <w:webHidden/>
                <w:sz w:val="20"/>
                <w:szCs w:val="20"/>
              </w:rPr>
              <w:fldChar w:fldCharType="end"/>
            </w:r>
          </w:hyperlink>
        </w:p>
        <w:p w14:paraId="4AF448D0" w14:textId="16AE2AFA" w:rsidR="00055B53" w:rsidRPr="00CD5214" w:rsidRDefault="00BF4A4B">
          <w:pPr>
            <w:pStyle w:val="TOC2"/>
            <w:tabs>
              <w:tab w:val="right" w:leader="dot" w:pos="10450"/>
            </w:tabs>
            <w:rPr>
              <w:rFonts w:asciiTheme="minorHAnsi" w:eastAsiaTheme="minorEastAsia" w:hAnsiTheme="minorHAnsi" w:cstheme="minorBidi"/>
              <w:noProof/>
              <w:sz w:val="20"/>
              <w:szCs w:val="20"/>
              <w:lang w:val="en-AU" w:eastAsia="en-AU"/>
            </w:rPr>
          </w:pPr>
          <w:hyperlink w:anchor="_Toc505595277" w:history="1">
            <w:r w:rsidR="00055B53" w:rsidRPr="00CD5214">
              <w:rPr>
                <w:rStyle w:val="Hyperlink"/>
                <w:noProof/>
                <w:w w:val="110"/>
                <w:sz w:val="20"/>
                <w:szCs w:val="20"/>
              </w:rPr>
              <w:t>Item 6 - Alcohol</w:t>
            </w:r>
            <w:r w:rsidR="00055B53" w:rsidRPr="00CD5214">
              <w:rPr>
                <w:noProof/>
                <w:webHidden/>
                <w:sz w:val="20"/>
                <w:szCs w:val="20"/>
              </w:rPr>
              <w:tab/>
            </w:r>
            <w:r w:rsidR="00055B53" w:rsidRPr="00CD5214">
              <w:rPr>
                <w:noProof/>
                <w:webHidden/>
                <w:sz w:val="20"/>
                <w:szCs w:val="20"/>
              </w:rPr>
              <w:fldChar w:fldCharType="begin"/>
            </w:r>
            <w:r w:rsidR="00055B53" w:rsidRPr="00CD5214">
              <w:rPr>
                <w:noProof/>
                <w:webHidden/>
                <w:sz w:val="20"/>
                <w:szCs w:val="20"/>
              </w:rPr>
              <w:instrText xml:space="preserve"> PAGEREF _Toc505595277 \h </w:instrText>
            </w:r>
            <w:r w:rsidR="00055B53" w:rsidRPr="00CD5214">
              <w:rPr>
                <w:noProof/>
                <w:webHidden/>
                <w:sz w:val="20"/>
                <w:szCs w:val="20"/>
              </w:rPr>
            </w:r>
            <w:r w:rsidR="00055B53" w:rsidRPr="00CD5214">
              <w:rPr>
                <w:noProof/>
                <w:webHidden/>
                <w:sz w:val="20"/>
                <w:szCs w:val="20"/>
              </w:rPr>
              <w:fldChar w:fldCharType="separate"/>
            </w:r>
            <w:r w:rsidR="00D81084">
              <w:rPr>
                <w:noProof/>
                <w:webHidden/>
                <w:sz w:val="20"/>
                <w:szCs w:val="20"/>
              </w:rPr>
              <w:t>4</w:t>
            </w:r>
            <w:r w:rsidR="00055B53" w:rsidRPr="00CD5214">
              <w:rPr>
                <w:noProof/>
                <w:webHidden/>
                <w:sz w:val="20"/>
                <w:szCs w:val="20"/>
              </w:rPr>
              <w:fldChar w:fldCharType="end"/>
            </w:r>
          </w:hyperlink>
        </w:p>
        <w:p w14:paraId="189A3B1E" w14:textId="05E8F8B4" w:rsidR="00055B53" w:rsidRPr="00CD5214" w:rsidRDefault="00BF4A4B">
          <w:pPr>
            <w:pStyle w:val="TOC2"/>
            <w:tabs>
              <w:tab w:val="right" w:leader="dot" w:pos="10450"/>
            </w:tabs>
            <w:rPr>
              <w:rFonts w:asciiTheme="minorHAnsi" w:eastAsiaTheme="minorEastAsia" w:hAnsiTheme="minorHAnsi" w:cstheme="minorBidi"/>
              <w:noProof/>
              <w:sz w:val="20"/>
              <w:szCs w:val="20"/>
              <w:lang w:val="en-AU" w:eastAsia="en-AU"/>
            </w:rPr>
          </w:pPr>
          <w:hyperlink w:anchor="_Toc505595278" w:history="1">
            <w:r w:rsidR="00055B53" w:rsidRPr="00CD5214">
              <w:rPr>
                <w:rStyle w:val="Hyperlink"/>
                <w:noProof/>
                <w:w w:val="110"/>
                <w:sz w:val="20"/>
                <w:szCs w:val="20"/>
              </w:rPr>
              <w:t xml:space="preserve">Item </w:t>
            </w:r>
            <w:r w:rsidR="00055B53" w:rsidRPr="00CD5214">
              <w:rPr>
                <w:rStyle w:val="Hyperlink"/>
                <w:noProof/>
                <w:w w:val="105"/>
                <w:sz w:val="20"/>
                <w:szCs w:val="20"/>
              </w:rPr>
              <w:t>7 - Electricity/Generators</w:t>
            </w:r>
            <w:r w:rsidR="00055B53" w:rsidRPr="00CD5214">
              <w:rPr>
                <w:noProof/>
                <w:webHidden/>
                <w:sz w:val="20"/>
                <w:szCs w:val="20"/>
              </w:rPr>
              <w:tab/>
            </w:r>
            <w:r w:rsidR="00055B53" w:rsidRPr="00CD5214">
              <w:rPr>
                <w:noProof/>
                <w:webHidden/>
                <w:sz w:val="20"/>
                <w:szCs w:val="20"/>
              </w:rPr>
              <w:fldChar w:fldCharType="begin"/>
            </w:r>
            <w:r w:rsidR="00055B53" w:rsidRPr="00CD5214">
              <w:rPr>
                <w:noProof/>
                <w:webHidden/>
                <w:sz w:val="20"/>
                <w:szCs w:val="20"/>
              </w:rPr>
              <w:instrText xml:space="preserve"> PAGEREF _Toc505595278 \h </w:instrText>
            </w:r>
            <w:r w:rsidR="00055B53" w:rsidRPr="00CD5214">
              <w:rPr>
                <w:noProof/>
                <w:webHidden/>
                <w:sz w:val="20"/>
                <w:szCs w:val="20"/>
              </w:rPr>
            </w:r>
            <w:r w:rsidR="00055B53" w:rsidRPr="00CD5214">
              <w:rPr>
                <w:noProof/>
                <w:webHidden/>
                <w:sz w:val="20"/>
                <w:szCs w:val="20"/>
              </w:rPr>
              <w:fldChar w:fldCharType="separate"/>
            </w:r>
            <w:r w:rsidR="00D81084">
              <w:rPr>
                <w:noProof/>
                <w:webHidden/>
                <w:sz w:val="20"/>
                <w:szCs w:val="20"/>
              </w:rPr>
              <w:t>4</w:t>
            </w:r>
            <w:r w:rsidR="00055B53" w:rsidRPr="00CD5214">
              <w:rPr>
                <w:noProof/>
                <w:webHidden/>
                <w:sz w:val="20"/>
                <w:szCs w:val="20"/>
              </w:rPr>
              <w:fldChar w:fldCharType="end"/>
            </w:r>
          </w:hyperlink>
        </w:p>
        <w:p w14:paraId="6FDAB96C" w14:textId="397918EC" w:rsidR="00055B53" w:rsidRPr="00CD5214" w:rsidRDefault="00BF4A4B">
          <w:pPr>
            <w:pStyle w:val="TOC2"/>
            <w:tabs>
              <w:tab w:val="right" w:leader="dot" w:pos="10450"/>
            </w:tabs>
            <w:rPr>
              <w:rFonts w:asciiTheme="minorHAnsi" w:eastAsiaTheme="minorEastAsia" w:hAnsiTheme="minorHAnsi" w:cstheme="minorBidi"/>
              <w:noProof/>
              <w:sz w:val="20"/>
              <w:szCs w:val="20"/>
              <w:lang w:val="en-AU" w:eastAsia="en-AU"/>
            </w:rPr>
          </w:pPr>
          <w:hyperlink w:anchor="_Toc505595279" w:history="1">
            <w:r w:rsidR="00055B53" w:rsidRPr="00CD5214">
              <w:rPr>
                <w:rStyle w:val="Hyperlink"/>
                <w:noProof/>
                <w:w w:val="110"/>
                <w:sz w:val="20"/>
                <w:szCs w:val="20"/>
              </w:rPr>
              <w:t>Item 8 - Portable toilets</w:t>
            </w:r>
            <w:r w:rsidR="00055B53" w:rsidRPr="00CD5214">
              <w:rPr>
                <w:noProof/>
                <w:webHidden/>
                <w:sz w:val="20"/>
                <w:szCs w:val="20"/>
              </w:rPr>
              <w:tab/>
            </w:r>
            <w:r w:rsidR="00055B53" w:rsidRPr="00CD5214">
              <w:rPr>
                <w:noProof/>
                <w:webHidden/>
                <w:sz w:val="20"/>
                <w:szCs w:val="20"/>
              </w:rPr>
              <w:fldChar w:fldCharType="begin"/>
            </w:r>
            <w:r w:rsidR="00055B53" w:rsidRPr="00CD5214">
              <w:rPr>
                <w:noProof/>
                <w:webHidden/>
                <w:sz w:val="20"/>
                <w:szCs w:val="20"/>
              </w:rPr>
              <w:instrText xml:space="preserve"> PAGEREF _Toc505595279 \h </w:instrText>
            </w:r>
            <w:r w:rsidR="00055B53" w:rsidRPr="00CD5214">
              <w:rPr>
                <w:noProof/>
                <w:webHidden/>
                <w:sz w:val="20"/>
                <w:szCs w:val="20"/>
              </w:rPr>
            </w:r>
            <w:r w:rsidR="00055B53" w:rsidRPr="00CD5214">
              <w:rPr>
                <w:noProof/>
                <w:webHidden/>
                <w:sz w:val="20"/>
                <w:szCs w:val="20"/>
              </w:rPr>
              <w:fldChar w:fldCharType="separate"/>
            </w:r>
            <w:r w:rsidR="00D81084">
              <w:rPr>
                <w:noProof/>
                <w:webHidden/>
                <w:sz w:val="20"/>
                <w:szCs w:val="20"/>
              </w:rPr>
              <w:t>4</w:t>
            </w:r>
            <w:r w:rsidR="00055B53" w:rsidRPr="00CD5214">
              <w:rPr>
                <w:noProof/>
                <w:webHidden/>
                <w:sz w:val="20"/>
                <w:szCs w:val="20"/>
              </w:rPr>
              <w:fldChar w:fldCharType="end"/>
            </w:r>
          </w:hyperlink>
        </w:p>
        <w:p w14:paraId="35086809" w14:textId="70E3E40D" w:rsidR="00055B53" w:rsidRPr="00CD5214" w:rsidRDefault="00BF4A4B">
          <w:pPr>
            <w:pStyle w:val="TOC2"/>
            <w:tabs>
              <w:tab w:val="right" w:leader="dot" w:pos="10450"/>
            </w:tabs>
            <w:rPr>
              <w:rFonts w:asciiTheme="minorHAnsi" w:eastAsiaTheme="minorEastAsia" w:hAnsiTheme="minorHAnsi" w:cstheme="minorBidi"/>
              <w:noProof/>
              <w:sz w:val="20"/>
              <w:szCs w:val="20"/>
              <w:lang w:val="en-AU" w:eastAsia="en-AU"/>
            </w:rPr>
          </w:pPr>
          <w:hyperlink w:anchor="_Toc505595280" w:history="1">
            <w:r w:rsidR="00055B53" w:rsidRPr="00CD5214">
              <w:rPr>
                <w:rStyle w:val="Hyperlink"/>
                <w:noProof/>
                <w:w w:val="110"/>
                <w:sz w:val="20"/>
                <w:szCs w:val="20"/>
              </w:rPr>
              <w:t xml:space="preserve">Item 9 </w:t>
            </w:r>
            <w:r w:rsidR="00293860">
              <w:rPr>
                <w:rStyle w:val="Hyperlink"/>
                <w:noProof/>
                <w:w w:val="110"/>
                <w:sz w:val="20"/>
                <w:szCs w:val="20"/>
              </w:rPr>
              <w:t>–</w:t>
            </w:r>
            <w:r w:rsidR="00055B53" w:rsidRPr="00CD5214">
              <w:rPr>
                <w:rStyle w:val="Hyperlink"/>
                <w:noProof/>
                <w:w w:val="110"/>
                <w:sz w:val="20"/>
                <w:szCs w:val="20"/>
              </w:rPr>
              <w:t xml:space="preserve"> Litter</w:t>
            </w:r>
            <w:r w:rsidR="00293860">
              <w:rPr>
                <w:rStyle w:val="Hyperlink"/>
                <w:noProof/>
                <w:w w:val="110"/>
                <w:sz w:val="20"/>
                <w:szCs w:val="20"/>
              </w:rPr>
              <w:t xml:space="preserve"> </w:t>
            </w:r>
            <w:r w:rsidR="00055B53" w:rsidRPr="00CD5214">
              <w:rPr>
                <w:rStyle w:val="Hyperlink"/>
                <w:noProof/>
                <w:spacing w:val="-51"/>
                <w:w w:val="110"/>
                <w:sz w:val="20"/>
                <w:szCs w:val="20"/>
              </w:rPr>
              <w:t xml:space="preserve"> </w:t>
            </w:r>
            <w:r w:rsidR="00055B53" w:rsidRPr="00CD5214">
              <w:rPr>
                <w:rStyle w:val="Hyperlink"/>
                <w:noProof/>
                <w:w w:val="110"/>
                <w:sz w:val="20"/>
                <w:szCs w:val="20"/>
              </w:rPr>
              <w:t>management</w:t>
            </w:r>
            <w:r w:rsidR="00055B53" w:rsidRPr="00CD5214">
              <w:rPr>
                <w:noProof/>
                <w:webHidden/>
                <w:sz w:val="20"/>
                <w:szCs w:val="20"/>
              </w:rPr>
              <w:tab/>
            </w:r>
            <w:r w:rsidR="00055B53" w:rsidRPr="00CD5214">
              <w:rPr>
                <w:noProof/>
                <w:webHidden/>
                <w:sz w:val="20"/>
                <w:szCs w:val="20"/>
              </w:rPr>
              <w:fldChar w:fldCharType="begin"/>
            </w:r>
            <w:r w:rsidR="00055B53" w:rsidRPr="00CD5214">
              <w:rPr>
                <w:noProof/>
                <w:webHidden/>
                <w:sz w:val="20"/>
                <w:szCs w:val="20"/>
              </w:rPr>
              <w:instrText xml:space="preserve"> PAGEREF _Toc505595280 \h </w:instrText>
            </w:r>
            <w:r w:rsidR="00055B53" w:rsidRPr="00CD5214">
              <w:rPr>
                <w:noProof/>
                <w:webHidden/>
                <w:sz w:val="20"/>
                <w:szCs w:val="20"/>
              </w:rPr>
            </w:r>
            <w:r w:rsidR="00055B53" w:rsidRPr="00CD5214">
              <w:rPr>
                <w:noProof/>
                <w:webHidden/>
                <w:sz w:val="20"/>
                <w:szCs w:val="20"/>
              </w:rPr>
              <w:fldChar w:fldCharType="separate"/>
            </w:r>
            <w:r w:rsidR="00D81084">
              <w:rPr>
                <w:noProof/>
                <w:webHidden/>
                <w:sz w:val="20"/>
                <w:szCs w:val="20"/>
              </w:rPr>
              <w:t>5</w:t>
            </w:r>
            <w:r w:rsidR="00055B53" w:rsidRPr="00CD5214">
              <w:rPr>
                <w:noProof/>
                <w:webHidden/>
                <w:sz w:val="20"/>
                <w:szCs w:val="20"/>
              </w:rPr>
              <w:fldChar w:fldCharType="end"/>
            </w:r>
          </w:hyperlink>
        </w:p>
        <w:p w14:paraId="1E8BE83B" w14:textId="40412C80" w:rsidR="00055B53" w:rsidRPr="00CD5214" w:rsidRDefault="00BF4A4B">
          <w:pPr>
            <w:pStyle w:val="TOC2"/>
            <w:tabs>
              <w:tab w:val="right" w:leader="dot" w:pos="10450"/>
            </w:tabs>
            <w:rPr>
              <w:rFonts w:asciiTheme="minorHAnsi" w:eastAsiaTheme="minorEastAsia" w:hAnsiTheme="minorHAnsi" w:cstheme="minorBidi"/>
              <w:noProof/>
              <w:sz w:val="20"/>
              <w:szCs w:val="20"/>
              <w:lang w:val="en-AU" w:eastAsia="en-AU"/>
            </w:rPr>
          </w:pPr>
          <w:hyperlink w:anchor="_Toc505595281" w:history="1">
            <w:r w:rsidR="00055B53" w:rsidRPr="00CD5214">
              <w:rPr>
                <w:rStyle w:val="Hyperlink"/>
                <w:noProof/>
                <w:w w:val="110"/>
                <w:sz w:val="20"/>
                <w:szCs w:val="20"/>
              </w:rPr>
              <w:t>Item 10 - Site set up</w:t>
            </w:r>
            <w:r w:rsidR="00055B53" w:rsidRPr="00CD5214">
              <w:rPr>
                <w:noProof/>
                <w:webHidden/>
                <w:sz w:val="20"/>
                <w:szCs w:val="20"/>
              </w:rPr>
              <w:tab/>
            </w:r>
            <w:r w:rsidR="00055B53" w:rsidRPr="00CD5214">
              <w:rPr>
                <w:noProof/>
                <w:webHidden/>
                <w:sz w:val="20"/>
                <w:szCs w:val="20"/>
              </w:rPr>
              <w:fldChar w:fldCharType="begin"/>
            </w:r>
            <w:r w:rsidR="00055B53" w:rsidRPr="00CD5214">
              <w:rPr>
                <w:noProof/>
                <w:webHidden/>
                <w:sz w:val="20"/>
                <w:szCs w:val="20"/>
              </w:rPr>
              <w:instrText xml:space="preserve"> PAGEREF _Toc505595281 \h </w:instrText>
            </w:r>
            <w:r w:rsidR="00055B53" w:rsidRPr="00CD5214">
              <w:rPr>
                <w:noProof/>
                <w:webHidden/>
                <w:sz w:val="20"/>
                <w:szCs w:val="20"/>
              </w:rPr>
            </w:r>
            <w:r w:rsidR="00055B53" w:rsidRPr="00CD5214">
              <w:rPr>
                <w:noProof/>
                <w:webHidden/>
                <w:sz w:val="20"/>
                <w:szCs w:val="20"/>
              </w:rPr>
              <w:fldChar w:fldCharType="separate"/>
            </w:r>
            <w:r w:rsidR="00D81084">
              <w:rPr>
                <w:noProof/>
                <w:webHidden/>
                <w:sz w:val="20"/>
                <w:szCs w:val="20"/>
              </w:rPr>
              <w:t>6</w:t>
            </w:r>
            <w:r w:rsidR="00055B53" w:rsidRPr="00CD5214">
              <w:rPr>
                <w:noProof/>
                <w:webHidden/>
                <w:sz w:val="20"/>
                <w:szCs w:val="20"/>
              </w:rPr>
              <w:fldChar w:fldCharType="end"/>
            </w:r>
          </w:hyperlink>
        </w:p>
        <w:p w14:paraId="7858D36E" w14:textId="1DA02CAC" w:rsidR="00055B53" w:rsidRPr="00CD5214" w:rsidRDefault="00BF4A4B">
          <w:pPr>
            <w:pStyle w:val="TOC2"/>
            <w:tabs>
              <w:tab w:val="right" w:leader="dot" w:pos="10450"/>
            </w:tabs>
            <w:rPr>
              <w:rFonts w:asciiTheme="minorHAnsi" w:eastAsiaTheme="minorEastAsia" w:hAnsiTheme="minorHAnsi" w:cstheme="minorBidi"/>
              <w:noProof/>
              <w:sz w:val="20"/>
              <w:szCs w:val="20"/>
              <w:lang w:val="en-AU" w:eastAsia="en-AU"/>
            </w:rPr>
          </w:pPr>
          <w:hyperlink w:anchor="_Toc505595282" w:history="1">
            <w:r w:rsidR="00055B53" w:rsidRPr="00CD5214">
              <w:rPr>
                <w:rStyle w:val="Hyperlink"/>
                <w:noProof/>
                <w:w w:val="110"/>
                <w:sz w:val="20"/>
                <w:szCs w:val="20"/>
              </w:rPr>
              <w:t>Item 11 - Animals</w:t>
            </w:r>
            <w:r w:rsidR="00055B53" w:rsidRPr="00CD5214">
              <w:rPr>
                <w:noProof/>
                <w:webHidden/>
                <w:sz w:val="20"/>
                <w:szCs w:val="20"/>
              </w:rPr>
              <w:tab/>
            </w:r>
            <w:r w:rsidR="00055B53" w:rsidRPr="00CD5214">
              <w:rPr>
                <w:noProof/>
                <w:webHidden/>
                <w:sz w:val="20"/>
                <w:szCs w:val="20"/>
              </w:rPr>
              <w:fldChar w:fldCharType="begin"/>
            </w:r>
            <w:r w:rsidR="00055B53" w:rsidRPr="00CD5214">
              <w:rPr>
                <w:noProof/>
                <w:webHidden/>
                <w:sz w:val="20"/>
                <w:szCs w:val="20"/>
              </w:rPr>
              <w:instrText xml:space="preserve"> PAGEREF _Toc505595282 \h </w:instrText>
            </w:r>
            <w:r w:rsidR="00055B53" w:rsidRPr="00CD5214">
              <w:rPr>
                <w:noProof/>
                <w:webHidden/>
                <w:sz w:val="20"/>
                <w:szCs w:val="20"/>
              </w:rPr>
            </w:r>
            <w:r w:rsidR="00055B53" w:rsidRPr="00CD5214">
              <w:rPr>
                <w:noProof/>
                <w:webHidden/>
                <w:sz w:val="20"/>
                <w:szCs w:val="20"/>
              </w:rPr>
              <w:fldChar w:fldCharType="separate"/>
            </w:r>
            <w:r w:rsidR="00D81084">
              <w:rPr>
                <w:noProof/>
                <w:webHidden/>
                <w:sz w:val="20"/>
                <w:szCs w:val="20"/>
              </w:rPr>
              <w:t>6</w:t>
            </w:r>
            <w:r w:rsidR="00055B53" w:rsidRPr="00CD5214">
              <w:rPr>
                <w:noProof/>
                <w:webHidden/>
                <w:sz w:val="20"/>
                <w:szCs w:val="20"/>
              </w:rPr>
              <w:fldChar w:fldCharType="end"/>
            </w:r>
          </w:hyperlink>
        </w:p>
        <w:p w14:paraId="02B4256A" w14:textId="73239A68" w:rsidR="00055B53" w:rsidRPr="00CD5214" w:rsidRDefault="00BF4A4B">
          <w:pPr>
            <w:pStyle w:val="TOC2"/>
            <w:tabs>
              <w:tab w:val="right" w:leader="dot" w:pos="10450"/>
            </w:tabs>
            <w:rPr>
              <w:rFonts w:asciiTheme="minorHAnsi" w:eastAsiaTheme="minorEastAsia" w:hAnsiTheme="minorHAnsi" w:cstheme="minorBidi"/>
              <w:noProof/>
              <w:sz w:val="20"/>
              <w:szCs w:val="20"/>
              <w:lang w:val="en-AU" w:eastAsia="en-AU"/>
            </w:rPr>
          </w:pPr>
          <w:hyperlink w:anchor="_Toc505595283" w:history="1">
            <w:r w:rsidR="00055B53" w:rsidRPr="00CD5214">
              <w:rPr>
                <w:rStyle w:val="Hyperlink"/>
                <w:noProof/>
                <w:w w:val="110"/>
                <w:sz w:val="20"/>
                <w:szCs w:val="20"/>
              </w:rPr>
              <w:t>Item 12 - Lighting and amplified noise</w:t>
            </w:r>
            <w:r w:rsidR="00055B53" w:rsidRPr="00CD5214">
              <w:rPr>
                <w:noProof/>
                <w:webHidden/>
                <w:sz w:val="20"/>
                <w:szCs w:val="20"/>
              </w:rPr>
              <w:tab/>
            </w:r>
            <w:r w:rsidR="00055B53" w:rsidRPr="00CD5214">
              <w:rPr>
                <w:noProof/>
                <w:webHidden/>
                <w:sz w:val="20"/>
                <w:szCs w:val="20"/>
              </w:rPr>
              <w:fldChar w:fldCharType="begin"/>
            </w:r>
            <w:r w:rsidR="00055B53" w:rsidRPr="00CD5214">
              <w:rPr>
                <w:noProof/>
                <w:webHidden/>
                <w:sz w:val="20"/>
                <w:szCs w:val="20"/>
              </w:rPr>
              <w:instrText xml:space="preserve"> PAGEREF _Toc505595283 \h </w:instrText>
            </w:r>
            <w:r w:rsidR="00055B53" w:rsidRPr="00CD5214">
              <w:rPr>
                <w:noProof/>
                <w:webHidden/>
                <w:sz w:val="20"/>
                <w:szCs w:val="20"/>
              </w:rPr>
            </w:r>
            <w:r w:rsidR="00055B53" w:rsidRPr="00CD5214">
              <w:rPr>
                <w:noProof/>
                <w:webHidden/>
                <w:sz w:val="20"/>
                <w:szCs w:val="20"/>
              </w:rPr>
              <w:fldChar w:fldCharType="separate"/>
            </w:r>
            <w:r w:rsidR="00D81084">
              <w:rPr>
                <w:noProof/>
                <w:webHidden/>
                <w:sz w:val="20"/>
                <w:szCs w:val="20"/>
              </w:rPr>
              <w:t>6</w:t>
            </w:r>
            <w:r w:rsidR="00055B53" w:rsidRPr="00CD5214">
              <w:rPr>
                <w:noProof/>
                <w:webHidden/>
                <w:sz w:val="20"/>
                <w:szCs w:val="20"/>
              </w:rPr>
              <w:fldChar w:fldCharType="end"/>
            </w:r>
          </w:hyperlink>
        </w:p>
        <w:p w14:paraId="540C1020" w14:textId="30FCFF8D" w:rsidR="00055B53" w:rsidRPr="00CD5214" w:rsidRDefault="00BF4A4B">
          <w:pPr>
            <w:pStyle w:val="TOC2"/>
            <w:tabs>
              <w:tab w:val="right" w:leader="dot" w:pos="10450"/>
            </w:tabs>
            <w:rPr>
              <w:rFonts w:asciiTheme="minorHAnsi" w:eastAsiaTheme="minorEastAsia" w:hAnsiTheme="minorHAnsi" w:cstheme="minorBidi"/>
              <w:noProof/>
              <w:sz w:val="20"/>
              <w:szCs w:val="20"/>
              <w:lang w:val="en-AU" w:eastAsia="en-AU"/>
            </w:rPr>
          </w:pPr>
          <w:hyperlink w:anchor="_Toc505595284" w:history="1">
            <w:r w:rsidR="00055B53" w:rsidRPr="00CD5214">
              <w:rPr>
                <w:rStyle w:val="Hyperlink"/>
                <w:noProof/>
                <w:w w:val="110"/>
                <w:sz w:val="20"/>
                <w:szCs w:val="20"/>
              </w:rPr>
              <w:t>Item 13 - Vehicle access</w:t>
            </w:r>
            <w:r w:rsidR="00055B53" w:rsidRPr="00CD5214">
              <w:rPr>
                <w:noProof/>
                <w:webHidden/>
                <w:sz w:val="20"/>
                <w:szCs w:val="20"/>
              </w:rPr>
              <w:tab/>
            </w:r>
            <w:r w:rsidR="00055B53" w:rsidRPr="00CD5214">
              <w:rPr>
                <w:noProof/>
                <w:webHidden/>
                <w:sz w:val="20"/>
                <w:szCs w:val="20"/>
              </w:rPr>
              <w:fldChar w:fldCharType="begin"/>
            </w:r>
            <w:r w:rsidR="00055B53" w:rsidRPr="00CD5214">
              <w:rPr>
                <w:noProof/>
                <w:webHidden/>
                <w:sz w:val="20"/>
                <w:szCs w:val="20"/>
              </w:rPr>
              <w:instrText xml:space="preserve"> PAGEREF _Toc505595284 \h </w:instrText>
            </w:r>
            <w:r w:rsidR="00055B53" w:rsidRPr="00CD5214">
              <w:rPr>
                <w:noProof/>
                <w:webHidden/>
                <w:sz w:val="20"/>
                <w:szCs w:val="20"/>
              </w:rPr>
            </w:r>
            <w:r w:rsidR="00055B53" w:rsidRPr="00CD5214">
              <w:rPr>
                <w:noProof/>
                <w:webHidden/>
                <w:sz w:val="20"/>
                <w:szCs w:val="20"/>
              </w:rPr>
              <w:fldChar w:fldCharType="separate"/>
            </w:r>
            <w:r w:rsidR="00D81084">
              <w:rPr>
                <w:noProof/>
                <w:webHidden/>
                <w:sz w:val="20"/>
                <w:szCs w:val="20"/>
              </w:rPr>
              <w:t>6</w:t>
            </w:r>
            <w:r w:rsidR="00055B53" w:rsidRPr="00CD5214">
              <w:rPr>
                <w:noProof/>
                <w:webHidden/>
                <w:sz w:val="20"/>
                <w:szCs w:val="20"/>
              </w:rPr>
              <w:fldChar w:fldCharType="end"/>
            </w:r>
          </w:hyperlink>
        </w:p>
        <w:p w14:paraId="6DD37371" w14:textId="439BDB87" w:rsidR="00055B53" w:rsidRPr="00CD5214" w:rsidRDefault="00BF4A4B">
          <w:pPr>
            <w:pStyle w:val="TOC2"/>
            <w:tabs>
              <w:tab w:val="right" w:leader="dot" w:pos="10450"/>
            </w:tabs>
            <w:rPr>
              <w:rFonts w:asciiTheme="minorHAnsi" w:eastAsiaTheme="minorEastAsia" w:hAnsiTheme="minorHAnsi" w:cstheme="minorBidi"/>
              <w:noProof/>
              <w:sz w:val="20"/>
              <w:szCs w:val="20"/>
              <w:lang w:val="en-AU" w:eastAsia="en-AU"/>
            </w:rPr>
          </w:pPr>
          <w:hyperlink w:anchor="_Toc505595285" w:history="1">
            <w:r w:rsidR="00055B53" w:rsidRPr="00CD5214">
              <w:rPr>
                <w:rStyle w:val="Hyperlink"/>
                <w:noProof/>
                <w:w w:val="110"/>
                <w:sz w:val="20"/>
                <w:szCs w:val="20"/>
              </w:rPr>
              <w:t>Item 14 - Temporary road</w:t>
            </w:r>
            <w:r w:rsidR="00055B53" w:rsidRPr="00CD5214">
              <w:rPr>
                <w:rStyle w:val="Hyperlink"/>
                <w:noProof/>
                <w:spacing w:val="-54"/>
                <w:w w:val="110"/>
                <w:sz w:val="20"/>
                <w:szCs w:val="20"/>
              </w:rPr>
              <w:t xml:space="preserve"> </w:t>
            </w:r>
            <w:r w:rsidR="00055B53" w:rsidRPr="00CD5214">
              <w:rPr>
                <w:rStyle w:val="Hyperlink"/>
                <w:noProof/>
                <w:w w:val="110"/>
                <w:sz w:val="20"/>
                <w:szCs w:val="20"/>
              </w:rPr>
              <w:t>closures</w:t>
            </w:r>
            <w:r w:rsidR="00055B53" w:rsidRPr="00CD5214">
              <w:rPr>
                <w:noProof/>
                <w:webHidden/>
                <w:sz w:val="20"/>
                <w:szCs w:val="20"/>
              </w:rPr>
              <w:tab/>
            </w:r>
            <w:r w:rsidR="00055B53" w:rsidRPr="00CD5214">
              <w:rPr>
                <w:noProof/>
                <w:webHidden/>
                <w:sz w:val="20"/>
                <w:szCs w:val="20"/>
              </w:rPr>
              <w:fldChar w:fldCharType="begin"/>
            </w:r>
            <w:r w:rsidR="00055B53" w:rsidRPr="00CD5214">
              <w:rPr>
                <w:noProof/>
                <w:webHidden/>
                <w:sz w:val="20"/>
                <w:szCs w:val="20"/>
              </w:rPr>
              <w:instrText xml:space="preserve"> PAGEREF _Toc505595285 \h </w:instrText>
            </w:r>
            <w:r w:rsidR="00055B53" w:rsidRPr="00CD5214">
              <w:rPr>
                <w:noProof/>
                <w:webHidden/>
                <w:sz w:val="20"/>
                <w:szCs w:val="20"/>
              </w:rPr>
            </w:r>
            <w:r w:rsidR="00055B53" w:rsidRPr="00CD5214">
              <w:rPr>
                <w:noProof/>
                <w:webHidden/>
                <w:sz w:val="20"/>
                <w:szCs w:val="20"/>
              </w:rPr>
              <w:fldChar w:fldCharType="separate"/>
            </w:r>
            <w:r w:rsidR="00D81084">
              <w:rPr>
                <w:noProof/>
                <w:webHidden/>
                <w:sz w:val="20"/>
                <w:szCs w:val="20"/>
              </w:rPr>
              <w:t>6</w:t>
            </w:r>
            <w:r w:rsidR="00055B53" w:rsidRPr="00CD5214">
              <w:rPr>
                <w:noProof/>
                <w:webHidden/>
                <w:sz w:val="20"/>
                <w:szCs w:val="20"/>
              </w:rPr>
              <w:fldChar w:fldCharType="end"/>
            </w:r>
          </w:hyperlink>
        </w:p>
        <w:p w14:paraId="6400A265" w14:textId="0C1E7EF5" w:rsidR="00055B53" w:rsidRPr="00CD5214" w:rsidRDefault="00BF4A4B">
          <w:pPr>
            <w:pStyle w:val="TOC2"/>
            <w:tabs>
              <w:tab w:val="right" w:leader="dot" w:pos="10450"/>
            </w:tabs>
            <w:rPr>
              <w:rFonts w:asciiTheme="minorHAnsi" w:eastAsiaTheme="minorEastAsia" w:hAnsiTheme="minorHAnsi" w:cstheme="minorBidi"/>
              <w:noProof/>
              <w:sz w:val="20"/>
              <w:szCs w:val="20"/>
              <w:lang w:val="en-AU" w:eastAsia="en-AU"/>
            </w:rPr>
          </w:pPr>
          <w:hyperlink w:anchor="_Toc505595286" w:history="1">
            <w:r w:rsidR="00055B53" w:rsidRPr="00CD5214">
              <w:rPr>
                <w:rStyle w:val="Hyperlink"/>
                <w:noProof/>
                <w:w w:val="110"/>
                <w:sz w:val="20"/>
                <w:szCs w:val="20"/>
              </w:rPr>
              <w:t>Item 15 - Traffic management</w:t>
            </w:r>
            <w:r w:rsidR="00055B53" w:rsidRPr="00CD5214">
              <w:rPr>
                <w:noProof/>
                <w:webHidden/>
                <w:sz w:val="20"/>
                <w:szCs w:val="20"/>
              </w:rPr>
              <w:tab/>
            </w:r>
            <w:r w:rsidR="00055B53" w:rsidRPr="00CD5214">
              <w:rPr>
                <w:noProof/>
                <w:webHidden/>
                <w:sz w:val="20"/>
                <w:szCs w:val="20"/>
              </w:rPr>
              <w:fldChar w:fldCharType="begin"/>
            </w:r>
            <w:r w:rsidR="00055B53" w:rsidRPr="00CD5214">
              <w:rPr>
                <w:noProof/>
                <w:webHidden/>
                <w:sz w:val="20"/>
                <w:szCs w:val="20"/>
              </w:rPr>
              <w:instrText xml:space="preserve"> PAGEREF _Toc505595286 \h </w:instrText>
            </w:r>
            <w:r w:rsidR="00055B53" w:rsidRPr="00CD5214">
              <w:rPr>
                <w:noProof/>
                <w:webHidden/>
                <w:sz w:val="20"/>
                <w:szCs w:val="20"/>
              </w:rPr>
            </w:r>
            <w:r w:rsidR="00055B53" w:rsidRPr="00CD5214">
              <w:rPr>
                <w:noProof/>
                <w:webHidden/>
                <w:sz w:val="20"/>
                <w:szCs w:val="20"/>
              </w:rPr>
              <w:fldChar w:fldCharType="separate"/>
            </w:r>
            <w:r w:rsidR="00D81084">
              <w:rPr>
                <w:noProof/>
                <w:webHidden/>
                <w:sz w:val="20"/>
                <w:szCs w:val="20"/>
              </w:rPr>
              <w:t>7</w:t>
            </w:r>
            <w:r w:rsidR="00055B53" w:rsidRPr="00CD5214">
              <w:rPr>
                <w:noProof/>
                <w:webHidden/>
                <w:sz w:val="20"/>
                <w:szCs w:val="20"/>
              </w:rPr>
              <w:fldChar w:fldCharType="end"/>
            </w:r>
          </w:hyperlink>
        </w:p>
        <w:p w14:paraId="0762EFB6" w14:textId="2605F6E8" w:rsidR="00055B53" w:rsidRPr="00CD5214" w:rsidRDefault="00BF4A4B">
          <w:pPr>
            <w:pStyle w:val="TOC2"/>
            <w:tabs>
              <w:tab w:val="right" w:leader="dot" w:pos="10450"/>
            </w:tabs>
            <w:rPr>
              <w:rFonts w:asciiTheme="minorHAnsi" w:eastAsiaTheme="minorEastAsia" w:hAnsiTheme="minorHAnsi" w:cstheme="minorBidi"/>
              <w:noProof/>
              <w:sz w:val="20"/>
              <w:szCs w:val="20"/>
              <w:lang w:val="en-AU" w:eastAsia="en-AU"/>
            </w:rPr>
          </w:pPr>
          <w:hyperlink w:anchor="_Toc505595287" w:history="1">
            <w:r w:rsidR="00055B53" w:rsidRPr="00CD5214">
              <w:rPr>
                <w:rStyle w:val="Hyperlink"/>
                <w:noProof/>
                <w:sz w:val="20"/>
                <w:szCs w:val="20"/>
              </w:rPr>
              <w:t>Item 16 - Aquatic activities</w:t>
            </w:r>
            <w:r w:rsidR="00055B53" w:rsidRPr="00CD5214">
              <w:rPr>
                <w:noProof/>
                <w:webHidden/>
                <w:sz w:val="20"/>
                <w:szCs w:val="20"/>
              </w:rPr>
              <w:tab/>
            </w:r>
            <w:r w:rsidR="00055B53" w:rsidRPr="00CD5214">
              <w:rPr>
                <w:noProof/>
                <w:webHidden/>
                <w:sz w:val="20"/>
                <w:szCs w:val="20"/>
              </w:rPr>
              <w:fldChar w:fldCharType="begin"/>
            </w:r>
            <w:r w:rsidR="00055B53" w:rsidRPr="00CD5214">
              <w:rPr>
                <w:noProof/>
                <w:webHidden/>
                <w:sz w:val="20"/>
                <w:szCs w:val="20"/>
              </w:rPr>
              <w:instrText xml:space="preserve"> PAGEREF _Toc505595287 \h </w:instrText>
            </w:r>
            <w:r w:rsidR="00055B53" w:rsidRPr="00CD5214">
              <w:rPr>
                <w:noProof/>
                <w:webHidden/>
                <w:sz w:val="20"/>
                <w:szCs w:val="20"/>
              </w:rPr>
            </w:r>
            <w:r w:rsidR="00055B53" w:rsidRPr="00CD5214">
              <w:rPr>
                <w:noProof/>
                <w:webHidden/>
                <w:sz w:val="20"/>
                <w:szCs w:val="20"/>
              </w:rPr>
              <w:fldChar w:fldCharType="separate"/>
            </w:r>
            <w:r w:rsidR="00D81084">
              <w:rPr>
                <w:noProof/>
                <w:webHidden/>
                <w:sz w:val="20"/>
                <w:szCs w:val="20"/>
              </w:rPr>
              <w:t>7</w:t>
            </w:r>
            <w:r w:rsidR="00055B53" w:rsidRPr="00CD5214">
              <w:rPr>
                <w:noProof/>
                <w:webHidden/>
                <w:sz w:val="20"/>
                <w:szCs w:val="20"/>
              </w:rPr>
              <w:fldChar w:fldCharType="end"/>
            </w:r>
          </w:hyperlink>
        </w:p>
        <w:p w14:paraId="7992C59F" w14:textId="5DD2336B" w:rsidR="00055B53" w:rsidRPr="00CD5214" w:rsidRDefault="00BF4A4B">
          <w:pPr>
            <w:pStyle w:val="TOC2"/>
            <w:tabs>
              <w:tab w:val="right" w:leader="dot" w:pos="10450"/>
            </w:tabs>
            <w:rPr>
              <w:rFonts w:asciiTheme="minorHAnsi" w:eastAsiaTheme="minorEastAsia" w:hAnsiTheme="minorHAnsi" w:cstheme="minorBidi"/>
              <w:noProof/>
              <w:sz w:val="20"/>
              <w:szCs w:val="20"/>
              <w:lang w:val="en-AU" w:eastAsia="en-AU"/>
            </w:rPr>
          </w:pPr>
          <w:hyperlink w:anchor="_Toc505595288" w:history="1">
            <w:r w:rsidR="00055B53" w:rsidRPr="00CD5214">
              <w:rPr>
                <w:rStyle w:val="Hyperlink"/>
                <w:noProof/>
                <w:sz w:val="20"/>
                <w:szCs w:val="20"/>
              </w:rPr>
              <w:t>Item 17 - Fireworks</w:t>
            </w:r>
            <w:r w:rsidR="00055B53" w:rsidRPr="00CD5214">
              <w:rPr>
                <w:noProof/>
                <w:webHidden/>
                <w:sz w:val="20"/>
                <w:szCs w:val="20"/>
              </w:rPr>
              <w:tab/>
            </w:r>
            <w:r w:rsidR="00055B53" w:rsidRPr="00CD5214">
              <w:rPr>
                <w:noProof/>
                <w:webHidden/>
                <w:sz w:val="20"/>
                <w:szCs w:val="20"/>
              </w:rPr>
              <w:fldChar w:fldCharType="begin"/>
            </w:r>
            <w:r w:rsidR="00055B53" w:rsidRPr="00CD5214">
              <w:rPr>
                <w:noProof/>
                <w:webHidden/>
                <w:sz w:val="20"/>
                <w:szCs w:val="20"/>
              </w:rPr>
              <w:instrText xml:space="preserve"> PAGEREF _Toc505595288 \h </w:instrText>
            </w:r>
            <w:r w:rsidR="00055B53" w:rsidRPr="00CD5214">
              <w:rPr>
                <w:noProof/>
                <w:webHidden/>
                <w:sz w:val="20"/>
                <w:szCs w:val="20"/>
              </w:rPr>
            </w:r>
            <w:r w:rsidR="00055B53" w:rsidRPr="00CD5214">
              <w:rPr>
                <w:noProof/>
                <w:webHidden/>
                <w:sz w:val="20"/>
                <w:szCs w:val="20"/>
              </w:rPr>
              <w:fldChar w:fldCharType="separate"/>
            </w:r>
            <w:r w:rsidR="00D81084">
              <w:rPr>
                <w:noProof/>
                <w:webHidden/>
                <w:sz w:val="20"/>
                <w:szCs w:val="20"/>
              </w:rPr>
              <w:t>7</w:t>
            </w:r>
            <w:r w:rsidR="00055B53" w:rsidRPr="00CD5214">
              <w:rPr>
                <w:noProof/>
                <w:webHidden/>
                <w:sz w:val="20"/>
                <w:szCs w:val="20"/>
              </w:rPr>
              <w:fldChar w:fldCharType="end"/>
            </w:r>
          </w:hyperlink>
        </w:p>
        <w:p w14:paraId="0EB460EC" w14:textId="2476F9D5" w:rsidR="00055B53" w:rsidRPr="00CD5214" w:rsidRDefault="00BF4A4B">
          <w:pPr>
            <w:pStyle w:val="TOC2"/>
            <w:tabs>
              <w:tab w:val="right" w:leader="dot" w:pos="10450"/>
            </w:tabs>
            <w:rPr>
              <w:rFonts w:asciiTheme="minorHAnsi" w:eastAsiaTheme="minorEastAsia" w:hAnsiTheme="minorHAnsi" w:cstheme="minorBidi"/>
              <w:noProof/>
              <w:sz w:val="20"/>
              <w:szCs w:val="20"/>
              <w:lang w:val="en-AU" w:eastAsia="en-AU"/>
            </w:rPr>
          </w:pPr>
          <w:hyperlink w:anchor="_Toc505595289" w:history="1">
            <w:r w:rsidR="00055B53" w:rsidRPr="00CD5214">
              <w:rPr>
                <w:rStyle w:val="Hyperlink"/>
                <w:noProof/>
                <w:sz w:val="20"/>
                <w:szCs w:val="20"/>
              </w:rPr>
              <w:t>Item 18 - Aerial activities</w:t>
            </w:r>
            <w:r w:rsidR="00055B53" w:rsidRPr="00CD5214">
              <w:rPr>
                <w:noProof/>
                <w:webHidden/>
                <w:sz w:val="20"/>
                <w:szCs w:val="20"/>
              </w:rPr>
              <w:tab/>
            </w:r>
            <w:r w:rsidR="00055B53" w:rsidRPr="00CD5214">
              <w:rPr>
                <w:noProof/>
                <w:webHidden/>
                <w:sz w:val="20"/>
                <w:szCs w:val="20"/>
              </w:rPr>
              <w:fldChar w:fldCharType="begin"/>
            </w:r>
            <w:r w:rsidR="00055B53" w:rsidRPr="00CD5214">
              <w:rPr>
                <w:noProof/>
                <w:webHidden/>
                <w:sz w:val="20"/>
                <w:szCs w:val="20"/>
              </w:rPr>
              <w:instrText xml:space="preserve"> PAGEREF _Toc505595289 \h </w:instrText>
            </w:r>
            <w:r w:rsidR="00055B53" w:rsidRPr="00CD5214">
              <w:rPr>
                <w:noProof/>
                <w:webHidden/>
                <w:sz w:val="20"/>
                <w:szCs w:val="20"/>
              </w:rPr>
            </w:r>
            <w:r w:rsidR="00055B53" w:rsidRPr="00CD5214">
              <w:rPr>
                <w:noProof/>
                <w:webHidden/>
                <w:sz w:val="20"/>
                <w:szCs w:val="20"/>
              </w:rPr>
              <w:fldChar w:fldCharType="separate"/>
            </w:r>
            <w:r w:rsidR="00D81084">
              <w:rPr>
                <w:noProof/>
                <w:webHidden/>
                <w:sz w:val="20"/>
                <w:szCs w:val="20"/>
              </w:rPr>
              <w:t>7</w:t>
            </w:r>
            <w:r w:rsidR="00055B53" w:rsidRPr="00CD5214">
              <w:rPr>
                <w:noProof/>
                <w:webHidden/>
                <w:sz w:val="20"/>
                <w:szCs w:val="20"/>
              </w:rPr>
              <w:fldChar w:fldCharType="end"/>
            </w:r>
          </w:hyperlink>
        </w:p>
        <w:p w14:paraId="38F6F076" w14:textId="764E7104" w:rsidR="00055B53" w:rsidRPr="00CD5214" w:rsidRDefault="00BF4A4B">
          <w:pPr>
            <w:pStyle w:val="TOC2"/>
            <w:tabs>
              <w:tab w:val="right" w:leader="dot" w:pos="10450"/>
            </w:tabs>
            <w:rPr>
              <w:rFonts w:asciiTheme="minorHAnsi" w:eastAsiaTheme="minorEastAsia" w:hAnsiTheme="minorHAnsi" w:cstheme="minorBidi"/>
              <w:noProof/>
              <w:sz w:val="20"/>
              <w:szCs w:val="20"/>
              <w:lang w:val="en-AU" w:eastAsia="en-AU"/>
            </w:rPr>
          </w:pPr>
          <w:hyperlink w:anchor="_Toc505595290" w:history="1">
            <w:r w:rsidR="00055B53" w:rsidRPr="00CD5214">
              <w:rPr>
                <w:rStyle w:val="Hyperlink"/>
                <w:noProof/>
                <w:sz w:val="20"/>
                <w:szCs w:val="20"/>
              </w:rPr>
              <w:t>Item 19 - Environmental management</w:t>
            </w:r>
            <w:r w:rsidR="00055B53" w:rsidRPr="00CD5214">
              <w:rPr>
                <w:noProof/>
                <w:webHidden/>
                <w:sz w:val="20"/>
                <w:szCs w:val="20"/>
              </w:rPr>
              <w:tab/>
            </w:r>
            <w:r w:rsidR="00055B53" w:rsidRPr="00CD5214">
              <w:rPr>
                <w:noProof/>
                <w:webHidden/>
                <w:sz w:val="20"/>
                <w:szCs w:val="20"/>
              </w:rPr>
              <w:fldChar w:fldCharType="begin"/>
            </w:r>
            <w:r w:rsidR="00055B53" w:rsidRPr="00CD5214">
              <w:rPr>
                <w:noProof/>
                <w:webHidden/>
                <w:sz w:val="20"/>
                <w:szCs w:val="20"/>
              </w:rPr>
              <w:instrText xml:space="preserve"> PAGEREF _Toc505595290 \h </w:instrText>
            </w:r>
            <w:r w:rsidR="00055B53" w:rsidRPr="00CD5214">
              <w:rPr>
                <w:noProof/>
                <w:webHidden/>
                <w:sz w:val="20"/>
                <w:szCs w:val="20"/>
              </w:rPr>
            </w:r>
            <w:r w:rsidR="00055B53" w:rsidRPr="00CD5214">
              <w:rPr>
                <w:noProof/>
                <w:webHidden/>
                <w:sz w:val="20"/>
                <w:szCs w:val="20"/>
              </w:rPr>
              <w:fldChar w:fldCharType="separate"/>
            </w:r>
            <w:r w:rsidR="00D81084">
              <w:rPr>
                <w:noProof/>
                <w:webHidden/>
                <w:sz w:val="20"/>
                <w:szCs w:val="20"/>
              </w:rPr>
              <w:t>7</w:t>
            </w:r>
            <w:r w:rsidR="00055B53" w:rsidRPr="00CD5214">
              <w:rPr>
                <w:noProof/>
                <w:webHidden/>
                <w:sz w:val="20"/>
                <w:szCs w:val="20"/>
              </w:rPr>
              <w:fldChar w:fldCharType="end"/>
            </w:r>
          </w:hyperlink>
        </w:p>
        <w:p w14:paraId="7473B794" w14:textId="3361D8AC" w:rsidR="00055B53" w:rsidRPr="00CD5214" w:rsidRDefault="00BF4A4B">
          <w:pPr>
            <w:pStyle w:val="TOC2"/>
            <w:tabs>
              <w:tab w:val="right" w:leader="dot" w:pos="10450"/>
            </w:tabs>
            <w:rPr>
              <w:rFonts w:asciiTheme="minorHAnsi" w:eastAsiaTheme="minorEastAsia" w:hAnsiTheme="minorHAnsi" w:cstheme="minorBidi"/>
              <w:noProof/>
              <w:sz w:val="20"/>
              <w:szCs w:val="20"/>
              <w:lang w:val="en-AU" w:eastAsia="en-AU"/>
            </w:rPr>
          </w:pPr>
          <w:hyperlink w:anchor="_Toc505595291" w:history="1">
            <w:r w:rsidR="00055B53" w:rsidRPr="00CD5214">
              <w:rPr>
                <w:rStyle w:val="Hyperlink"/>
                <w:noProof/>
                <w:w w:val="110"/>
                <w:sz w:val="20"/>
                <w:szCs w:val="20"/>
              </w:rPr>
              <w:t>Item 20 - Site damage</w:t>
            </w:r>
            <w:r w:rsidR="00055B53" w:rsidRPr="00CD5214">
              <w:rPr>
                <w:noProof/>
                <w:webHidden/>
                <w:sz w:val="20"/>
                <w:szCs w:val="20"/>
              </w:rPr>
              <w:tab/>
            </w:r>
            <w:r w:rsidR="00055B53" w:rsidRPr="00CD5214">
              <w:rPr>
                <w:noProof/>
                <w:webHidden/>
                <w:sz w:val="20"/>
                <w:szCs w:val="20"/>
              </w:rPr>
              <w:fldChar w:fldCharType="begin"/>
            </w:r>
            <w:r w:rsidR="00055B53" w:rsidRPr="00CD5214">
              <w:rPr>
                <w:noProof/>
                <w:webHidden/>
                <w:sz w:val="20"/>
                <w:szCs w:val="20"/>
              </w:rPr>
              <w:instrText xml:space="preserve"> PAGEREF _Toc505595291 \h </w:instrText>
            </w:r>
            <w:r w:rsidR="00055B53" w:rsidRPr="00CD5214">
              <w:rPr>
                <w:noProof/>
                <w:webHidden/>
                <w:sz w:val="20"/>
                <w:szCs w:val="20"/>
              </w:rPr>
            </w:r>
            <w:r w:rsidR="00055B53" w:rsidRPr="00CD5214">
              <w:rPr>
                <w:noProof/>
                <w:webHidden/>
                <w:sz w:val="20"/>
                <w:szCs w:val="20"/>
              </w:rPr>
              <w:fldChar w:fldCharType="separate"/>
            </w:r>
            <w:r w:rsidR="00D81084">
              <w:rPr>
                <w:noProof/>
                <w:webHidden/>
                <w:sz w:val="20"/>
                <w:szCs w:val="20"/>
              </w:rPr>
              <w:t>8</w:t>
            </w:r>
            <w:r w:rsidR="00055B53" w:rsidRPr="00CD5214">
              <w:rPr>
                <w:noProof/>
                <w:webHidden/>
                <w:sz w:val="20"/>
                <w:szCs w:val="20"/>
              </w:rPr>
              <w:fldChar w:fldCharType="end"/>
            </w:r>
          </w:hyperlink>
        </w:p>
        <w:p w14:paraId="1656AB5E" w14:textId="44D9E171" w:rsidR="00055B53" w:rsidRPr="00CD5214" w:rsidRDefault="00BF4A4B">
          <w:pPr>
            <w:pStyle w:val="TOC2"/>
            <w:tabs>
              <w:tab w:val="right" w:leader="dot" w:pos="10450"/>
            </w:tabs>
            <w:rPr>
              <w:rFonts w:asciiTheme="minorHAnsi" w:eastAsiaTheme="minorEastAsia" w:hAnsiTheme="minorHAnsi" w:cstheme="minorBidi"/>
              <w:noProof/>
              <w:sz w:val="20"/>
              <w:szCs w:val="20"/>
              <w:lang w:val="en-AU" w:eastAsia="en-AU"/>
            </w:rPr>
          </w:pPr>
          <w:hyperlink w:anchor="_Toc505595292" w:history="1">
            <w:r w:rsidR="00055B53" w:rsidRPr="00CD5214">
              <w:rPr>
                <w:rStyle w:val="Hyperlink"/>
                <w:noProof/>
                <w:sz w:val="20"/>
                <w:szCs w:val="20"/>
              </w:rPr>
              <w:t>Item 21 - Risk management</w:t>
            </w:r>
            <w:r w:rsidR="00055B53" w:rsidRPr="00CD5214">
              <w:rPr>
                <w:noProof/>
                <w:webHidden/>
                <w:sz w:val="20"/>
                <w:szCs w:val="20"/>
              </w:rPr>
              <w:tab/>
            </w:r>
            <w:r w:rsidR="00055B53" w:rsidRPr="00CD5214">
              <w:rPr>
                <w:noProof/>
                <w:webHidden/>
                <w:sz w:val="20"/>
                <w:szCs w:val="20"/>
              </w:rPr>
              <w:fldChar w:fldCharType="begin"/>
            </w:r>
            <w:r w:rsidR="00055B53" w:rsidRPr="00CD5214">
              <w:rPr>
                <w:noProof/>
                <w:webHidden/>
                <w:sz w:val="20"/>
                <w:szCs w:val="20"/>
              </w:rPr>
              <w:instrText xml:space="preserve"> PAGEREF _Toc505595292 \h </w:instrText>
            </w:r>
            <w:r w:rsidR="00055B53" w:rsidRPr="00CD5214">
              <w:rPr>
                <w:noProof/>
                <w:webHidden/>
                <w:sz w:val="20"/>
                <w:szCs w:val="20"/>
              </w:rPr>
            </w:r>
            <w:r w:rsidR="00055B53" w:rsidRPr="00CD5214">
              <w:rPr>
                <w:noProof/>
                <w:webHidden/>
                <w:sz w:val="20"/>
                <w:szCs w:val="20"/>
              </w:rPr>
              <w:fldChar w:fldCharType="separate"/>
            </w:r>
            <w:r w:rsidR="00D81084">
              <w:rPr>
                <w:noProof/>
                <w:webHidden/>
                <w:sz w:val="20"/>
                <w:szCs w:val="20"/>
              </w:rPr>
              <w:t>8</w:t>
            </w:r>
            <w:r w:rsidR="00055B53" w:rsidRPr="00CD5214">
              <w:rPr>
                <w:noProof/>
                <w:webHidden/>
                <w:sz w:val="20"/>
                <w:szCs w:val="20"/>
              </w:rPr>
              <w:fldChar w:fldCharType="end"/>
            </w:r>
          </w:hyperlink>
        </w:p>
        <w:p w14:paraId="15F8FFB4" w14:textId="27AEA3EC" w:rsidR="00055B53" w:rsidRPr="00CD5214" w:rsidRDefault="00BF4A4B">
          <w:pPr>
            <w:pStyle w:val="TOC2"/>
            <w:tabs>
              <w:tab w:val="right" w:leader="dot" w:pos="10450"/>
            </w:tabs>
            <w:rPr>
              <w:rFonts w:asciiTheme="minorHAnsi" w:eastAsiaTheme="minorEastAsia" w:hAnsiTheme="minorHAnsi" w:cstheme="minorBidi"/>
              <w:noProof/>
              <w:sz w:val="20"/>
              <w:szCs w:val="20"/>
              <w:lang w:val="en-AU" w:eastAsia="en-AU"/>
            </w:rPr>
          </w:pPr>
          <w:hyperlink w:anchor="_Toc505595293" w:history="1">
            <w:r w:rsidR="00055B53" w:rsidRPr="00CD5214">
              <w:rPr>
                <w:rStyle w:val="Hyperlink"/>
                <w:noProof/>
                <w:sz w:val="20"/>
                <w:szCs w:val="20"/>
              </w:rPr>
              <w:t>Item 22 - First aid and medical services</w:t>
            </w:r>
            <w:r w:rsidR="00055B53" w:rsidRPr="00CD5214">
              <w:rPr>
                <w:noProof/>
                <w:webHidden/>
                <w:sz w:val="20"/>
                <w:szCs w:val="20"/>
              </w:rPr>
              <w:tab/>
            </w:r>
            <w:r w:rsidR="00055B53" w:rsidRPr="00CD5214">
              <w:rPr>
                <w:noProof/>
                <w:webHidden/>
                <w:sz w:val="20"/>
                <w:szCs w:val="20"/>
              </w:rPr>
              <w:fldChar w:fldCharType="begin"/>
            </w:r>
            <w:r w:rsidR="00055B53" w:rsidRPr="00CD5214">
              <w:rPr>
                <w:noProof/>
                <w:webHidden/>
                <w:sz w:val="20"/>
                <w:szCs w:val="20"/>
              </w:rPr>
              <w:instrText xml:space="preserve"> PAGEREF _Toc505595293 \h </w:instrText>
            </w:r>
            <w:r w:rsidR="00055B53" w:rsidRPr="00CD5214">
              <w:rPr>
                <w:noProof/>
                <w:webHidden/>
                <w:sz w:val="20"/>
                <w:szCs w:val="20"/>
              </w:rPr>
            </w:r>
            <w:r w:rsidR="00055B53" w:rsidRPr="00CD5214">
              <w:rPr>
                <w:noProof/>
                <w:webHidden/>
                <w:sz w:val="20"/>
                <w:szCs w:val="20"/>
              </w:rPr>
              <w:fldChar w:fldCharType="separate"/>
            </w:r>
            <w:r w:rsidR="00D81084">
              <w:rPr>
                <w:noProof/>
                <w:webHidden/>
                <w:sz w:val="20"/>
                <w:szCs w:val="20"/>
              </w:rPr>
              <w:t>8</w:t>
            </w:r>
            <w:r w:rsidR="00055B53" w:rsidRPr="00CD5214">
              <w:rPr>
                <w:noProof/>
                <w:webHidden/>
                <w:sz w:val="20"/>
                <w:szCs w:val="20"/>
              </w:rPr>
              <w:fldChar w:fldCharType="end"/>
            </w:r>
          </w:hyperlink>
        </w:p>
        <w:p w14:paraId="0C766BF8" w14:textId="620D5656" w:rsidR="00055B53" w:rsidRPr="00CD5214" w:rsidRDefault="00BF4A4B">
          <w:pPr>
            <w:pStyle w:val="TOC2"/>
            <w:tabs>
              <w:tab w:val="right" w:leader="dot" w:pos="10450"/>
            </w:tabs>
            <w:rPr>
              <w:rFonts w:asciiTheme="minorHAnsi" w:eastAsiaTheme="minorEastAsia" w:hAnsiTheme="minorHAnsi" w:cstheme="minorBidi"/>
              <w:noProof/>
              <w:sz w:val="20"/>
              <w:szCs w:val="20"/>
              <w:lang w:val="en-AU" w:eastAsia="en-AU"/>
            </w:rPr>
          </w:pPr>
          <w:hyperlink w:anchor="_Toc505595294" w:history="1">
            <w:r w:rsidR="00055B53" w:rsidRPr="00CD5214">
              <w:rPr>
                <w:rStyle w:val="Hyperlink"/>
                <w:noProof/>
                <w:sz w:val="20"/>
                <w:szCs w:val="20"/>
              </w:rPr>
              <w:t>Item 23 - Community safety</w:t>
            </w:r>
            <w:r w:rsidR="00055B53" w:rsidRPr="00CD5214">
              <w:rPr>
                <w:noProof/>
                <w:webHidden/>
                <w:sz w:val="20"/>
                <w:szCs w:val="20"/>
              </w:rPr>
              <w:tab/>
            </w:r>
            <w:r w:rsidR="00055B53" w:rsidRPr="00CD5214">
              <w:rPr>
                <w:noProof/>
                <w:webHidden/>
                <w:sz w:val="20"/>
                <w:szCs w:val="20"/>
              </w:rPr>
              <w:fldChar w:fldCharType="begin"/>
            </w:r>
            <w:r w:rsidR="00055B53" w:rsidRPr="00CD5214">
              <w:rPr>
                <w:noProof/>
                <w:webHidden/>
                <w:sz w:val="20"/>
                <w:szCs w:val="20"/>
              </w:rPr>
              <w:instrText xml:space="preserve"> PAGEREF _Toc505595294 \h </w:instrText>
            </w:r>
            <w:r w:rsidR="00055B53" w:rsidRPr="00CD5214">
              <w:rPr>
                <w:noProof/>
                <w:webHidden/>
                <w:sz w:val="20"/>
                <w:szCs w:val="20"/>
              </w:rPr>
            </w:r>
            <w:r w:rsidR="00055B53" w:rsidRPr="00CD5214">
              <w:rPr>
                <w:noProof/>
                <w:webHidden/>
                <w:sz w:val="20"/>
                <w:szCs w:val="20"/>
              </w:rPr>
              <w:fldChar w:fldCharType="separate"/>
            </w:r>
            <w:r w:rsidR="00D81084">
              <w:rPr>
                <w:noProof/>
                <w:webHidden/>
                <w:sz w:val="20"/>
                <w:szCs w:val="20"/>
              </w:rPr>
              <w:t>8</w:t>
            </w:r>
            <w:r w:rsidR="00055B53" w:rsidRPr="00CD5214">
              <w:rPr>
                <w:noProof/>
                <w:webHidden/>
                <w:sz w:val="20"/>
                <w:szCs w:val="20"/>
              </w:rPr>
              <w:fldChar w:fldCharType="end"/>
            </w:r>
          </w:hyperlink>
        </w:p>
        <w:p w14:paraId="3618B8D3" w14:textId="5C86E111" w:rsidR="00055B53" w:rsidRPr="00CD5214" w:rsidRDefault="00BF4A4B">
          <w:pPr>
            <w:pStyle w:val="TOC2"/>
            <w:tabs>
              <w:tab w:val="right" w:leader="dot" w:pos="10450"/>
            </w:tabs>
            <w:rPr>
              <w:rFonts w:asciiTheme="minorHAnsi" w:eastAsiaTheme="minorEastAsia" w:hAnsiTheme="minorHAnsi" w:cstheme="minorBidi"/>
              <w:noProof/>
              <w:sz w:val="20"/>
              <w:szCs w:val="20"/>
              <w:lang w:val="en-AU" w:eastAsia="en-AU"/>
            </w:rPr>
          </w:pPr>
          <w:hyperlink w:anchor="_Toc505595295" w:history="1">
            <w:r w:rsidR="00055B53" w:rsidRPr="00CD5214">
              <w:rPr>
                <w:rStyle w:val="Hyperlink"/>
                <w:noProof/>
                <w:sz w:val="20"/>
                <w:szCs w:val="20"/>
              </w:rPr>
              <w:t>Item 24 - Community notification</w:t>
            </w:r>
            <w:r w:rsidR="00055B53" w:rsidRPr="00CD5214">
              <w:rPr>
                <w:noProof/>
                <w:webHidden/>
                <w:sz w:val="20"/>
                <w:szCs w:val="20"/>
              </w:rPr>
              <w:tab/>
            </w:r>
            <w:r w:rsidR="00055B53" w:rsidRPr="00CD5214">
              <w:rPr>
                <w:noProof/>
                <w:webHidden/>
                <w:sz w:val="20"/>
                <w:szCs w:val="20"/>
              </w:rPr>
              <w:fldChar w:fldCharType="begin"/>
            </w:r>
            <w:r w:rsidR="00055B53" w:rsidRPr="00CD5214">
              <w:rPr>
                <w:noProof/>
                <w:webHidden/>
                <w:sz w:val="20"/>
                <w:szCs w:val="20"/>
              </w:rPr>
              <w:instrText xml:space="preserve"> PAGEREF _Toc505595295 \h </w:instrText>
            </w:r>
            <w:r w:rsidR="00055B53" w:rsidRPr="00CD5214">
              <w:rPr>
                <w:noProof/>
                <w:webHidden/>
                <w:sz w:val="20"/>
                <w:szCs w:val="20"/>
              </w:rPr>
            </w:r>
            <w:r w:rsidR="00055B53" w:rsidRPr="00CD5214">
              <w:rPr>
                <w:noProof/>
                <w:webHidden/>
                <w:sz w:val="20"/>
                <w:szCs w:val="20"/>
              </w:rPr>
              <w:fldChar w:fldCharType="separate"/>
            </w:r>
            <w:r w:rsidR="00D81084">
              <w:rPr>
                <w:noProof/>
                <w:webHidden/>
                <w:sz w:val="20"/>
                <w:szCs w:val="20"/>
              </w:rPr>
              <w:t>8</w:t>
            </w:r>
            <w:r w:rsidR="00055B53" w:rsidRPr="00CD5214">
              <w:rPr>
                <w:noProof/>
                <w:webHidden/>
                <w:sz w:val="20"/>
                <w:szCs w:val="20"/>
              </w:rPr>
              <w:fldChar w:fldCharType="end"/>
            </w:r>
          </w:hyperlink>
        </w:p>
        <w:p w14:paraId="6D77452D" w14:textId="3BE2507B" w:rsidR="00055B53" w:rsidRPr="00CD5214" w:rsidRDefault="00BF4A4B">
          <w:pPr>
            <w:pStyle w:val="TOC2"/>
            <w:tabs>
              <w:tab w:val="right" w:leader="dot" w:pos="10450"/>
            </w:tabs>
            <w:rPr>
              <w:rFonts w:asciiTheme="minorHAnsi" w:eastAsiaTheme="minorEastAsia" w:hAnsiTheme="minorHAnsi" w:cstheme="minorBidi"/>
              <w:noProof/>
              <w:sz w:val="20"/>
              <w:szCs w:val="20"/>
              <w:lang w:val="en-AU" w:eastAsia="en-AU"/>
            </w:rPr>
          </w:pPr>
          <w:hyperlink w:anchor="_Toc505595296" w:history="1">
            <w:r w:rsidR="00055B53" w:rsidRPr="00CD5214">
              <w:rPr>
                <w:rStyle w:val="Hyperlink"/>
                <w:noProof/>
                <w:sz w:val="20"/>
                <w:szCs w:val="20"/>
              </w:rPr>
              <w:t>Item 25 - Promotion and signage</w:t>
            </w:r>
            <w:r w:rsidR="00055B53" w:rsidRPr="00CD5214">
              <w:rPr>
                <w:noProof/>
                <w:webHidden/>
                <w:sz w:val="20"/>
                <w:szCs w:val="20"/>
              </w:rPr>
              <w:tab/>
            </w:r>
            <w:r w:rsidR="00055B53" w:rsidRPr="00CD5214">
              <w:rPr>
                <w:noProof/>
                <w:webHidden/>
                <w:sz w:val="20"/>
                <w:szCs w:val="20"/>
              </w:rPr>
              <w:fldChar w:fldCharType="begin"/>
            </w:r>
            <w:r w:rsidR="00055B53" w:rsidRPr="00CD5214">
              <w:rPr>
                <w:noProof/>
                <w:webHidden/>
                <w:sz w:val="20"/>
                <w:szCs w:val="20"/>
              </w:rPr>
              <w:instrText xml:space="preserve"> PAGEREF _Toc505595296 \h </w:instrText>
            </w:r>
            <w:r w:rsidR="00055B53" w:rsidRPr="00CD5214">
              <w:rPr>
                <w:noProof/>
                <w:webHidden/>
                <w:sz w:val="20"/>
                <w:szCs w:val="20"/>
              </w:rPr>
            </w:r>
            <w:r w:rsidR="00055B53" w:rsidRPr="00CD5214">
              <w:rPr>
                <w:noProof/>
                <w:webHidden/>
                <w:sz w:val="20"/>
                <w:szCs w:val="20"/>
              </w:rPr>
              <w:fldChar w:fldCharType="separate"/>
            </w:r>
            <w:r w:rsidR="00D81084">
              <w:rPr>
                <w:noProof/>
                <w:webHidden/>
                <w:sz w:val="20"/>
                <w:szCs w:val="20"/>
              </w:rPr>
              <w:t>8</w:t>
            </w:r>
            <w:r w:rsidR="00055B53" w:rsidRPr="00CD5214">
              <w:rPr>
                <w:noProof/>
                <w:webHidden/>
                <w:sz w:val="20"/>
                <w:szCs w:val="20"/>
              </w:rPr>
              <w:fldChar w:fldCharType="end"/>
            </w:r>
          </w:hyperlink>
        </w:p>
        <w:p w14:paraId="13A5B6FA" w14:textId="75433E75" w:rsidR="00055B53" w:rsidRPr="00CD5214" w:rsidRDefault="00BF4A4B">
          <w:pPr>
            <w:pStyle w:val="TOC2"/>
            <w:tabs>
              <w:tab w:val="right" w:leader="dot" w:pos="10450"/>
            </w:tabs>
            <w:rPr>
              <w:rFonts w:asciiTheme="minorHAnsi" w:eastAsiaTheme="minorEastAsia" w:hAnsiTheme="minorHAnsi" w:cstheme="minorBidi"/>
              <w:noProof/>
              <w:sz w:val="20"/>
              <w:szCs w:val="20"/>
              <w:lang w:val="en-AU" w:eastAsia="en-AU"/>
            </w:rPr>
          </w:pPr>
          <w:hyperlink w:anchor="_Toc505595297" w:history="1">
            <w:r w:rsidR="00055B53" w:rsidRPr="00CD5214">
              <w:rPr>
                <w:rStyle w:val="Hyperlink"/>
                <w:noProof/>
                <w:sz w:val="20"/>
                <w:szCs w:val="20"/>
              </w:rPr>
              <w:t>Item 26 - Site plan</w:t>
            </w:r>
            <w:r w:rsidR="00055B53" w:rsidRPr="00CD5214">
              <w:rPr>
                <w:noProof/>
                <w:webHidden/>
                <w:sz w:val="20"/>
                <w:szCs w:val="20"/>
              </w:rPr>
              <w:tab/>
            </w:r>
            <w:r w:rsidR="00055B53" w:rsidRPr="00CD5214">
              <w:rPr>
                <w:noProof/>
                <w:webHidden/>
                <w:sz w:val="20"/>
                <w:szCs w:val="20"/>
              </w:rPr>
              <w:fldChar w:fldCharType="begin"/>
            </w:r>
            <w:r w:rsidR="00055B53" w:rsidRPr="00CD5214">
              <w:rPr>
                <w:noProof/>
                <w:webHidden/>
                <w:sz w:val="20"/>
                <w:szCs w:val="20"/>
              </w:rPr>
              <w:instrText xml:space="preserve"> PAGEREF _Toc505595297 \h </w:instrText>
            </w:r>
            <w:r w:rsidR="00055B53" w:rsidRPr="00CD5214">
              <w:rPr>
                <w:noProof/>
                <w:webHidden/>
                <w:sz w:val="20"/>
                <w:szCs w:val="20"/>
              </w:rPr>
            </w:r>
            <w:r w:rsidR="00055B53" w:rsidRPr="00CD5214">
              <w:rPr>
                <w:noProof/>
                <w:webHidden/>
                <w:sz w:val="20"/>
                <w:szCs w:val="20"/>
              </w:rPr>
              <w:fldChar w:fldCharType="separate"/>
            </w:r>
            <w:r w:rsidR="00D81084">
              <w:rPr>
                <w:noProof/>
                <w:webHidden/>
                <w:sz w:val="20"/>
                <w:szCs w:val="20"/>
              </w:rPr>
              <w:t>8</w:t>
            </w:r>
            <w:r w:rsidR="00055B53" w:rsidRPr="00CD5214">
              <w:rPr>
                <w:noProof/>
                <w:webHidden/>
                <w:sz w:val="20"/>
                <w:szCs w:val="20"/>
              </w:rPr>
              <w:fldChar w:fldCharType="end"/>
            </w:r>
          </w:hyperlink>
        </w:p>
        <w:p w14:paraId="57695063" w14:textId="53CC9840" w:rsidR="00055B53" w:rsidRPr="00CD5214" w:rsidRDefault="00BF4A4B">
          <w:pPr>
            <w:pStyle w:val="TOC2"/>
            <w:tabs>
              <w:tab w:val="right" w:leader="dot" w:pos="10450"/>
            </w:tabs>
            <w:rPr>
              <w:rFonts w:asciiTheme="minorHAnsi" w:eastAsiaTheme="minorEastAsia" w:hAnsiTheme="minorHAnsi" w:cstheme="minorBidi"/>
              <w:noProof/>
              <w:sz w:val="20"/>
              <w:szCs w:val="20"/>
              <w:lang w:val="en-AU" w:eastAsia="en-AU"/>
            </w:rPr>
          </w:pPr>
          <w:hyperlink w:anchor="_Toc505595298" w:history="1">
            <w:r w:rsidR="00055B53" w:rsidRPr="00CD5214">
              <w:rPr>
                <w:rStyle w:val="Hyperlink"/>
                <w:noProof/>
                <w:sz w:val="20"/>
                <w:szCs w:val="20"/>
              </w:rPr>
              <w:t>Item 27 - Application attachments</w:t>
            </w:r>
            <w:r w:rsidR="00055B53" w:rsidRPr="00CD5214">
              <w:rPr>
                <w:noProof/>
                <w:webHidden/>
                <w:sz w:val="20"/>
                <w:szCs w:val="20"/>
              </w:rPr>
              <w:tab/>
            </w:r>
            <w:r w:rsidR="00055B53" w:rsidRPr="00CD5214">
              <w:rPr>
                <w:noProof/>
                <w:webHidden/>
                <w:sz w:val="20"/>
                <w:szCs w:val="20"/>
              </w:rPr>
              <w:fldChar w:fldCharType="begin"/>
            </w:r>
            <w:r w:rsidR="00055B53" w:rsidRPr="00CD5214">
              <w:rPr>
                <w:noProof/>
                <w:webHidden/>
                <w:sz w:val="20"/>
                <w:szCs w:val="20"/>
              </w:rPr>
              <w:instrText xml:space="preserve"> PAGEREF _Toc505595298 \h </w:instrText>
            </w:r>
            <w:r w:rsidR="00055B53" w:rsidRPr="00CD5214">
              <w:rPr>
                <w:noProof/>
                <w:webHidden/>
                <w:sz w:val="20"/>
                <w:szCs w:val="20"/>
              </w:rPr>
            </w:r>
            <w:r w:rsidR="00055B53" w:rsidRPr="00CD5214">
              <w:rPr>
                <w:noProof/>
                <w:webHidden/>
                <w:sz w:val="20"/>
                <w:szCs w:val="20"/>
              </w:rPr>
              <w:fldChar w:fldCharType="separate"/>
            </w:r>
            <w:r w:rsidR="00D81084">
              <w:rPr>
                <w:noProof/>
                <w:webHidden/>
                <w:sz w:val="20"/>
                <w:szCs w:val="20"/>
              </w:rPr>
              <w:t>9</w:t>
            </w:r>
            <w:r w:rsidR="00055B53" w:rsidRPr="00CD5214">
              <w:rPr>
                <w:noProof/>
                <w:webHidden/>
                <w:sz w:val="20"/>
                <w:szCs w:val="20"/>
              </w:rPr>
              <w:fldChar w:fldCharType="end"/>
            </w:r>
          </w:hyperlink>
        </w:p>
        <w:p w14:paraId="7E3DCF50" w14:textId="65F52126" w:rsidR="00055B53" w:rsidRPr="00CD5214" w:rsidRDefault="00BF4A4B">
          <w:pPr>
            <w:pStyle w:val="TOC1"/>
            <w:tabs>
              <w:tab w:val="right" w:leader="dot" w:pos="10450"/>
            </w:tabs>
            <w:rPr>
              <w:rFonts w:asciiTheme="minorHAnsi" w:eastAsiaTheme="minorEastAsia" w:hAnsiTheme="minorHAnsi" w:cstheme="minorBidi"/>
              <w:b w:val="0"/>
              <w:bCs w:val="0"/>
              <w:noProof/>
              <w:sz w:val="20"/>
              <w:szCs w:val="20"/>
              <w:lang w:val="en-AU" w:eastAsia="en-AU"/>
            </w:rPr>
          </w:pPr>
          <w:hyperlink w:anchor="_Toc505595299" w:history="1">
            <w:r w:rsidR="00055B53" w:rsidRPr="00CD5214">
              <w:rPr>
                <w:rStyle w:val="Hyperlink"/>
                <w:noProof/>
                <w:w w:val="105"/>
                <w:sz w:val="20"/>
                <w:szCs w:val="20"/>
              </w:rPr>
              <w:t>Further information</w:t>
            </w:r>
            <w:r w:rsidR="00055B53" w:rsidRPr="00CD5214">
              <w:rPr>
                <w:noProof/>
                <w:webHidden/>
                <w:sz w:val="20"/>
                <w:szCs w:val="20"/>
              </w:rPr>
              <w:tab/>
            </w:r>
            <w:r w:rsidR="00055B53" w:rsidRPr="00CD5214">
              <w:rPr>
                <w:noProof/>
                <w:webHidden/>
                <w:sz w:val="20"/>
                <w:szCs w:val="20"/>
              </w:rPr>
              <w:fldChar w:fldCharType="begin"/>
            </w:r>
            <w:r w:rsidR="00055B53" w:rsidRPr="00CD5214">
              <w:rPr>
                <w:noProof/>
                <w:webHidden/>
                <w:sz w:val="20"/>
                <w:szCs w:val="20"/>
              </w:rPr>
              <w:instrText xml:space="preserve"> PAGEREF _Toc505595299 \h </w:instrText>
            </w:r>
            <w:r w:rsidR="00055B53" w:rsidRPr="00CD5214">
              <w:rPr>
                <w:noProof/>
                <w:webHidden/>
                <w:sz w:val="20"/>
                <w:szCs w:val="20"/>
              </w:rPr>
            </w:r>
            <w:r w:rsidR="00055B53" w:rsidRPr="00CD5214">
              <w:rPr>
                <w:noProof/>
                <w:webHidden/>
                <w:sz w:val="20"/>
                <w:szCs w:val="20"/>
              </w:rPr>
              <w:fldChar w:fldCharType="separate"/>
            </w:r>
            <w:r w:rsidR="00D81084">
              <w:rPr>
                <w:noProof/>
                <w:webHidden/>
                <w:sz w:val="20"/>
                <w:szCs w:val="20"/>
              </w:rPr>
              <w:t>9</w:t>
            </w:r>
            <w:r w:rsidR="00055B53" w:rsidRPr="00CD5214">
              <w:rPr>
                <w:noProof/>
                <w:webHidden/>
                <w:sz w:val="20"/>
                <w:szCs w:val="20"/>
              </w:rPr>
              <w:fldChar w:fldCharType="end"/>
            </w:r>
          </w:hyperlink>
        </w:p>
        <w:p w14:paraId="244718BD" w14:textId="77777777" w:rsidR="005506B1" w:rsidRDefault="005506B1">
          <w:r w:rsidRPr="00CD5214">
            <w:rPr>
              <w:bCs/>
              <w:noProof/>
              <w:sz w:val="20"/>
              <w:szCs w:val="20"/>
            </w:rPr>
            <w:fldChar w:fldCharType="end"/>
          </w:r>
        </w:p>
      </w:sdtContent>
    </w:sdt>
    <w:p w14:paraId="568CDB0F" w14:textId="77777777" w:rsidR="005506B1" w:rsidRDefault="005506B1">
      <w:pPr>
        <w:pStyle w:val="BodyText"/>
        <w:rPr>
          <w:sz w:val="20"/>
        </w:rPr>
      </w:pPr>
    </w:p>
    <w:p w14:paraId="74BCA477" w14:textId="77777777" w:rsidR="00E41808" w:rsidRDefault="00E41808">
      <w:pPr>
        <w:pStyle w:val="BodyText"/>
        <w:rPr>
          <w:sz w:val="20"/>
        </w:rPr>
      </w:pPr>
    </w:p>
    <w:p w14:paraId="03FE5727" w14:textId="77777777" w:rsidR="00E41808" w:rsidRDefault="00E41808">
      <w:pPr>
        <w:pStyle w:val="BodyText"/>
        <w:spacing w:before="4"/>
        <w:rPr>
          <w:sz w:val="27"/>
        </w:rPr>
      </w:pPr>
    </w:p>
    <w:p w14:paraId="4F6238A0" w14:textId="77777777" w:rsidR="005506B1" w:rsidRDefault="005506B1">
      <w:pPr>
        <w:rPr>
          <w:b/>
          <w:bCs/>
          <w:color w:val="0F1116"/>
          <w:sz w:val="30"/>
          <w:szCs w:val="30"/>
        </w:rPr>
      </w:pPr>
      <w:bookmarkStart w:id="0" w:name="_TOC_250029"/>
      <w:r>
        <w:rPr>
          <w:color w:val="0F1116"/>
        </w:rPr>
        <w:br w:type="page"/>
      </w:r>
    </w:p>
    <w:p w14:paraId="06233A94" w14:textId="77777777" w:rsidR="005C3831" w:rsidRDefault="005C3831">
      <w:pPr>
        <w:pStyle w:val="Heading1"/>
        <w:ind w:left="248"/>
        <w:rPr>
          <w:color w:val="0F1116"/>
        </w:rPr>
      </w:pPr>
    </w:p>
    <w:p w14:paraId="108AFB30" w14:textId="77777777" w:rsidR="0092459C" w:rsidRPr="00732D9F" w:rsidRDefault="0092459C" w:rsidP="0092459C">
      <w:pPr>
        <w:pStyle w:val="Heading1"/>
        <w:ind w:left="248"/>
      </w:pPr>
      <w:bookmarkStart w:id="1" w:name="_Toc483221293"/>
      <w:bookmarkStart w:id="2" w:name="_Toc505595267"/>
      <w:bookmarkEnd w:id="0"/>
      <w:r w:rsidRPr="00732D9F">
        <w:t>Applying to hold an event</w:t>
      </w:r>
      <w:bookmarkEnd w:id="1"/>
      <w:bookmarkEnd w:id="2"/>
    </w:p>
    <w:p w14:paraId="3ED3157D" w14:textId="77777777" w:rsidR="0092459C" w:rsidRPr="008A7BEE" w:rsidRDefault="0092459C" w:rsidP="0092459C">
      <w:pPr>
        <w:pStyle w:val="BodyText"/>
        <w:spacing w:before="139"/>
        <w:ind w:left="241" w:right="438"/>
        <w:rPr>
          <w:w w:val="105"/>
          <w:sz w:val="20"/>
          <w:szCs w:val="22"/>
        </w:rPr>
      </w:pPr>
      <w:bookmarkStart w:id="3" w:name="_TOC_250028"/>
      <w:bookmarkEnd w:id="3"/>
      <w:r w:rsidRPr="008A7BEE">
        <w:rPr>
          <w:w w:val="105"/>
          <w:sz w:val="20"/>
          <w:szCs w:val="22"/>
        </w:rPr>
        <w:t>Seqwater recognises the importance of recreation to the community and encourages the responsible enjoyment of our natural areas and recreational infrastructure.</w:t>
      </w:r>
    </w:p>
    <w:p w14:paraId="42EC26F7" w14:textId="77777777" w:rsidR="0092459C" w:rsidRPr="008A7BEE" w:rsidRDefault="0092459C" w:rsidP="0092459C">
      <w:pPr>
        <w:pStyle w:val="BodyText"/>
        <w:spacing w:before="139"/>
        <w:ind w:left="241" w:right="438"/>
        <w:rPr>
          <w:w w:val="105"/>
          <w:sz w:val="20"/>
          <w:szCs w:val="22"/>
        </w:rPr>
      </w:pPr>
      <w:r w:rsidRPr="008A7BEE">
        <w:rPr>
          <w:w w:val="105"/>
          <w:sz w:val="20"/>
          <w:szCs w:val="22"/>
        </w:rPr>
        <w:t>Recreation on Seqwater controlled land and water bodies</w:t>
      </w:r>
      <w:r w:rsidRPr="008A7BEE" w:rsidDel="00D929AB">
        <w:rPr>
          <w:w w:val="105"/>
          <w:sz w:val="20"/>
          <w:szCs w:val="22"/>
        </w:rPr>
        <w:t xml:space="preserve"> </w:t>
      </w:r>
      <w:r w:rsidRPr="008A7BEE">
        <w:rPr>
          <w:w w:val="105"/>
          <w:sz w:val="20"/>
          <w:szCs w:val="22"/>
        </w:rPr>
        <w:t>must be managed in a safe, sustainable and environmentally responsible manner to ensure that there are no adverse impacts on the core role of these assets – providing a safe, secure and reliable water supply.</w:t>
      </w:r>
    </w:p>
    <w:p w14:paraId="789FA14D" w14:textId="25B3AE13" w:rsidR="0092459C" w:rsidRPr="008A7BEE" w:rsidRDefault="0092459C" w:rsidP="0092459C">
      <w:pPr>
        <w:pStyle w:val="BodyText"/>
        <w:spacing w:before="139"/>
        <w:ind w:left="241" w:right="438"/>
        <w:rPr>
          <w:w w:val="105"/>
          <w:sz w:val="20"/>
          <w:szCs w:val="22"/>
        </w:rPr>
      </w:pPr>
      <w:r w:rsidRPr="008A7BEE">
        <w:rPr>
          <w:w w:val="105"/>
          <w:sz w:val="20"/>
          <w:szCs w:val="22"/>
        </w:rPr>
        <w:t xml:space="preserve">Seqwater utilises permits to manage the impacts of </w:t>
      </w:r>
      <w:r w:rsidR="00924220">
        <w:rPr>
          <w:w w:val="105"/>
          <w:sz w:val="20"/>
          <w:szCs w:val="22"/>
        </w:rPr>
        <w:t xml:space="preserve">activities and </w:t>
      </w:r>
      <w:r w:rsidRPr="008A7BEE">
        <w:rPr>
          <w:w w:val="105"/>
          <w:sz w:val="20"/>
          <w:szCs w:val="22"/>
        </w:rPr>
        <w:t>events held on its land and water bodies.</w:t>
      </w:r>
    </w:p>
    <w:p w14:paraId="1EFC036E" w14:textId="77777777" w:rsidR="0001112A" w:rsidRDefault="0001112A" w:rsidP="0001112A">
      <w:pPr>
        <w:pStyle w:val="BodyText"/>
        <w:spacing w:before="139"/>
        <w:ind w:left="241" w:right="438"/>
        <w:rPr>
          <w:color w:val="0F1116"/>
          <w:w w:val="105"/>
        </w:rPr>
      </w:pPr>
    </w:p>
    <w:p w14:paraId="451C6190" w14:textId="77777777" w:rsidR="0092459C" w:rsidRPr="00732D9F" w:rsidRDefault="0092459C" w:rsidP="0092459C">
      <w:pPr>
        <w:pStyle w:val="Heading2"/>
        <w:ind w:left="241" w:right="438"/>
      </w:pPr>
      <w:bookmarkStart w:id="4" w:name="_Toc483221294"/>
      <w:bookmarkStart w:id="5" w:name="_Toc505595268"/>
      <w:r w:rsidRPr="00732D9F">
        <w:t>Do I need a permit?</w:t>
      </w:r>
      <w:bookmarkEnd w:id="4"/>
      <w:bookmarkEnd w:id="5"/>
    </w:p>
    <w:p w14:paraId="6CD7998A" w14:textId="54BC24FD" w:rsidR="0092459C" w:rsidRPr="008A7BEE" w:rsidRDefault="0092459C" w:rsidP="0092459C">
      <w:pPr>
        <w:pStyle w:val="BodyText"/>
        <w:spacing w:before="133"/>
        <w:ind w:left="227" w:right="438"/>
        <w:rPr>
          <w:sz w:val="20"/>
          <w:szCs w:val="22"/>
        </w:rPr>
      </w:pPr>
      <w:r w:rsidRPr="008A7BEE">
        <w:rPr>
          <w:sz w:val="20"/>
          <w:szCs w:val="22"/>
        </w:rPr>
        <w:t xml:space="preserve">An event permit may be required for </w:t>
      </w:r>
      <w:r w:rsidR="00924220">
        <w:rPr>
          <w:sz w:val="20"/>
          <w:szCs w:val="22"/>
        </w:rPr>
        <w:t xml:space="preserve">activities and </w:t>
      </w:r>
      <w:r w:rsidRPr="008A7BEE">
        <w:rPr>
          <w:sz w:val="20"/>
          <w:szCs w:val="22"/>
        </w:rPr>
        <w:t xml:space="preserve">events that involve a significant impact on the use of public spaces and/or are being held for commercial or competitive purposes. To check whether your event requires an event permit, visit the Seqwater website and complete the </w:t>
      </w:r>
      <w:r w:rsidR="00B71D83">
        <w:rPr>
          <w:sz w:val="20"/>
          <w:szCs w:val="22"/>
        </w:rPr>
        <w:t>self-assessment checklist</w:t>
      </w:r>
      <w:r w:rsidRPr="008A7BEE">
        <w:rPr>
          <w:sz w:val="20"/>
          <w:szCs w:val="22"/>
        </w:rPr>
        <w:t xml:space="preserve">. </w:t>
      </w:r>
    </w:p>
    <w:p w14:paraId="262A473C" w14:textId="77777777" w:rsidR="0092459C" w:rsidRPr="008A7BEE" w:rsidRDefault="0092459C" w:rsidP="0092459C">
      <w:pPr>
        <w:pStyle w:val="BodyText"/>
        <w:spacing w:before="133"/>
        <w:ind w:left="227" w:right="438"/>
        <w:rPr>
          <w:sz w:val="20"/>
          <w:szCs w:val="22"/>
        </w:rPr>
      </w:pPr>
      <w:r w:rsidRPr="008A7BEE">
        <w:rPr>
          <w:sz w:val="20"/>
          <w:szCs w:val="22"/>
        </w:rPr>
        <w:t>There are two event categories applicable to events on Seqwater land and water bodies.</w:t>
      </w:r>
    </w:p>
    <w:p w14:paraId="3EFB8544" w14:textId="77777777" w:rsidR="0092459C" w:rsidRPr="008A7BEE" w:rsidRDefault="0092459C" w:rsidP="0092459C">
      <w:pPr>
        <w:pStyle w:val="ListParagraph"/>
        <w:numPr>
          <w:ilvl w:val="0"/>
          <w:numId w:val="8"/>
        </w:numPr>
        <w:tabs>
          <w:tab w:val="left" w:pos="962"/>
        </w:tabs>
        <w:spacing w:before="133" w:line="249" w:lineRule="auto"/>
        <w:ind w:right="426" w:hanging="439"/>
        <w:rPr>
          <w:sz w:val="20"/>
        </w:rPr>
      </w:pPr>
      <w:r w:rsidRPr="008A7BEE">
        <w:rPr>
          <w:b/>
          <w:sz w:val="20"/>
        </w:rPr>
        <w:t xml:space="preserve">Scheduled </w:t>
      </w:r>
      <w:r w:rsidR="00897643" w:rsidRPr="008A7BEE">
        <w:rPr>
          <w:b/>
          <w:sz w:val="20"/>
        </w:rPr>
        <w:t xml:space="preserve">notifiable </w:t>
      </w:r>
      <w:r w:rsidRPr="008A7BEE">
        <w:rPr>
          <w:b/>
          <w:sz w:val="20"/>
        </w:rPr>
        <w:t>events</w:t>
      </w:r>
      <w:r w:rsidRPr="008A7BEE">
        <w:rPr>
          <w:sz w:val="20"/>
        </w:rPr>
        <w:t xml:space="preserve"> are small, low impact events that have little impact on the use of public spaces. The following guidance is provided to determine if an event is a scheduled event:</w:t>
      </w:r>
    </w:p>
    <w:p w14:paraId="52344B95" w14:textId="77777777" w:rsidR="0092459C" w:rsidRPr="008A7BEE" w:rsidRDefault="0092459C" w:rsidP="0092459C">
      <w:pPr>
        <w:pStyle w:val="ListParagraph"/>
        <w:numPr>
          <w:ilvl w:val="1"/>
          <w:numId w:val="8"/>
        </w:numPr>
        <w:tabs>
          <w:tab w:val="left" w:pos="962"/>
        </w:tabs>
        <w:spacing w:before="133" w:line="249" w:lineRule="auto"/>
        <w:ind w:right="426"/>
        <w:rPr>
          <w:sz w:val="20"/>
        </w:rPr>
      </w:pPr>
      <w:r w:rsidRPr="008A7BEE">
        <w:rPr>
          <w:sz w:val="20"/>
        </w:rPr>
        <w:t>Less than 30 guests</w:t>
      </w:r>
    </w:p>
    <w:p w14:paraId="3B4470B7" w14:textId="77777777" w:rsidR="0092459C" w:rsidRPr="008A7BEE" w:rsidRDefault="0092459C" w:rsidP="0092459C">
      <w:pPr>
        <w:pStyle w:val="ListParagraph"/>
        <w:numPr>
          <w:ilvl w:val="1"/>
          <w:numId w:val="8"/>
        </w:numPr>
        <w:tabs>
          <w:tab w:val="left" w:pos="962"/>
        </w:tabs>
        <w:spacing w:before="133" w:line="249" w:lineRule="auto"/>
        <w:ind w:right="426"/>
        <w:rPr>
          <w:sz w:val="20"/>
        </w:rPr>
      </w:pPr>
      <w:r w:rsidRPr="008A7BEE">
        <w:rPr>
          <w:sz w:val="20"/>
        </w:rPr>
        <w:t>Does not require exclusive use of a public area</w:t>
      </w:r>
    </w:p>
    <w:p w14:paraId="4BA4F14D" w14:textId="77777777" w:rsidR="0092459C" w:rsidRPr="008A7BEE" w:rsidRDefault="0092459C" w:rsidP="0092459C">
      <w:pPr>
        <w:pStyle w:val="ListParagraph"/>
        <w:numPr>
          <w:ilvl w:val="1"/>
          <w:numId w:val="8"/>
        </w:numPr>
        <w:tabs>
          <w:tab w:val="left" w:pos="962"/>
        </w:tabs>
        <w:spacing w:before="133" w:line="249" w:lineRule="auto"/>
        <w:ind w:right="426"/>
        <w:rPr>
          <w:sz w:val="20"/>
        </w:rPr>
      </w:pPr>
      <w:r w:rsidRPr="008A7BEE">
        <w:rPr>
          <w:sz w:val="20"/>
        </w:rPr>
        <w:t>Does not involve activities not ordinarily permitted at the site</w:t>
      </w:r>
    </w:p>
    <w:p w14:paraId="11C9E221" w14:textId="77777777" w:rsidR="0092459C" w:rsidRPr="008A7BEE" w:rsidRDefault="0092459C" w:rsidP="0092459C">
      <w:pPr>
        <w:pStyle w:val="ListParagraph"/>
        <w:numPr>
          <w:ilvl w:val="1"/>
          <w:numId w:val="8"/>
        </w:numPr>
        <w:tabs>
          <w:tab w:val="left" w:pos="962"/>
        </w:tabs>
        <w:spacing w:before="133" w:line="249" w:lineRule="auto"/>
        <w:ind w:right="426"/>
        <w:rPr>
          <w:sz w:val="20"/>
        </w:rPr>
      </w:pPr>
      <w:r w:rsidRPr="008A7BEE">
        <w:rPr>
          <w:sz w:val="20"/>
        </w:rPr>
        <w:t>Does not require access outside of standard opening hours</w:t>
      </w:r>
    </w:p>
    <w:p w14:paraId="08F4C696" w14:textId="77777777" w:rsidR="0092459C" w:rsidRPr="008A7BEE" w:rsidRDefault="0092459C" w:rsidP="0092459C">
      <w:pPr>
        <w:pStyle w:val="ListParagraph"/>
        <w:numPr>
          <w:ilvl w:val="1"/>
          <w:numId w:val="8"/>
        </w:numPr>
        <w:tabs>
          <w:tab w:val="left" w:pos="962"/>
        </w:tabs>
        <w:spacing w:before="133" w:line="249" w:lineRule="auto"/>
        <w:ind w:right="426"/>
        <w:rPr>
          <w:sz w:val="20"/>
        </w:rPr>
      </w:pPr>
      <w:r w:rsidRPr="008A7BEE">
        <w:rPr>
          <w:sz w:val="20"/>
        </w:rPr>
        <w:t xml:space="preserve">Is not a commercial activity </w:t>
      </w:r>
    </w:p>
    <w:p w14:paraId="31731D9E" w14:textId="77777777" w:rsidR="0092459C" w:rsidRPr="008A7BEE" w:rsidRDefault="0092459C" w:rsidP="0092459C">
      <w:pPr>
        <w:pStyle w:val="ListParagraph"/>
        <w:numPr>
          <w:ilvl w:val="1"/>
          <w:numId w:val="8"/>
        </w:numPr>
        <w:tabs>
          <w:tab w:val="left" w:pos="962"/>
        </w:tabs>
        <w:spacing w:before="133" w:line="249" w:lineRule="auto"/>
        <w:ind w:right="426"/>
        <w:rPr>
          <w:sz w:val="20"/>
        </w:rPr>
      </w:pPr>
      <w:r w:rsidRPr="008A7BEE">
        <w:rPr>
          <w:sz w:val="20"/>
        </w:rPr>
        <w:t xml:space="preserve">Does not involve a competition. </w:t>
      </w:r>
    </w:p>
    <w:p w14:paraId="284407EC" w14:textId="513762A5" w:rsidR="0092459C" w:rsidRPr="008A7BEE" w:rsidRDefault="0092459C" w:rsidP="0092459C">
      <w:pPr>
        <w:tabs>
          <w:tab w:val="left" w:pos="962"/>
        </w:tabs>
        <w:spacing w:before="133" w:line="249" w:lineRule="auto"/>
        <w:ind w:left="954" w:right="426"/>
        <w:rPr>
          <w:sz w:val="20"/>
        </w:rPr>
      </w:pPr>
      <w:r w:rsidRPr="008A7BEE">
        <w:rPr>
          <w:sz w:val="20"/>
        </w:rPr>
        <w:tab/>
        <w:t xml:space="preserve">An event permit is not normally required for these events however notification to Seqwater is required. Visit the Seqwater website to complete the </w:t>
      </w:r>
      <w:r w:rsidR="00B71D83">
        <w:rPr>
          <w:sz w:val="20"/>
        </w:rPr>
        <w:t>self-assessment checklist</w:t>
      </w:r>
      <w:r w:rsidRPr="008A7BEE">
        <w:rPr>
          <w:sz w:val="20"/>
        </w:rPr>
        <w:t xml:space="preserve"> and notify Seqwater of your scheduled event. </w:t>
      </w:r>
    </w:p>
    <w:p w14:paraId="54F0B430" w14:textId="3B59BE9C" w:rsidR="0092459C" w:rsidRPr="008A7BEE" w:rsidRDefault="0092459C" w:rsidP="0092459C">
      <w:pPr>
        <w:pStyle w:val="ListParagraph"/>
        <w:numPr>
          <w:ilvl w:val="0"/>
          <w:numId w:val="8"/>
        </w:numPr>
        <w:tabs>
          <w:tab w:val="left" w:pos="962"/>
        </w:tabs>
        <w:spacing w:before="133" w:line="249" w:lineRule="auto"/>
        <w:ind w:right="426" w:hanging="439"/>
        <w:rPr>
          <w:sz w:val="20"/>
        </w:rPr>
      </w:pPr>
      <w:r w:rsidRPr="008A7BEE">
        <w:rPr>
          <w:b/>
          <w:sz w:val="20"/>
        </w:rPr>
        <w:t xml:space="preserve">Permit controlled events </w:t>
      </w:r>
      <w:r w:rsidRPr="008A7BEE">
        <w:rPr>
          <w:sz w:val="20"/>
        </w:rPr>
        <w:t xml:space="preserve">are events that involve a significant impact on the use of public spaces and/or are being held for commercial or competitive purposes. The following guidance is provided to determine if an event is a </w:t>
      </w:r>
      <w:r w:rsidR="00D81084" w:rsidRPr="008A7BEE">
        <w:rPr>
          <w:sz w:val="20"/>
        </w:rPr>
        <w:t>permit-controlled</w:t>
      </w:r>
      <w:r w:rsidRPr="008A7BEE">
        <w:rPr>
          <w:sz w:val="20"/>
        </w:rPr>
        <w:t xml:space="preserve"> event:</w:t>
      </w:r>
    </w:p>
    <w:p w14:paraId="313D6BE8" w14:textId="77777777" w:rsidR="0092459C" w:rsidRPr="008A7BEE" w:rsidRDefault="0092459C" w:rsidP="0092459C">
      <w:pPr>
        <w:pStyle w:val="ListParagraph"/>
        <w:numPr>
          <w:ilvl w:val="1"/>
          <w:numId w:val="8"/>
        </w:numPr>
        <w:tabs>
          <w:tab w:val="left" w:pos="962"/>
        </w:tabs>
        <w:spacing w:before="133" w:line="249" w:lineRule="auto"/>
        <w:ind w:right="426"/>
        <w:rPr>
          <w:sz w:val="20"/>
        </w:rPr>
      </w:pPr>
      <w:r w:rsidRPr="008A7BEE">
        <w:rPr>
          <w:sz w:val="20"/>
        </w:rPr>
        <w:t>Requires exclusive use of a site (or part thereof)</w:t>
      </w:r>
    </w:p>
    <w:p w14:paraId="1C616E49" w14:textId="77777777" w:rsidR="0092459C" w:rsidRPr="008A7BEE" w:rsidRDefault="0092459C" w:rsidP="0092459C">
      <w:pPr>
        <w:pStyle w:val="ListParagraph"/>
        <w:numPr>
          <w:ilvl w:val="1"/>
          <w:numId w:val="8"/>
        </w:numPr>
        <w:tabs>
          <w:tab w:val="left" w:pos="962"/>
        </w:tabs>
        <w:spacing w:before="133" w:line="249" w:lineRule="auto"/>
        <w:ind w:right="426"/>
        <w:rPr>
          <w:sz w:val="20"/>
        </w:rPr>
      </w:pPr>
      <w:r w:rsidRPr="008A7BEE">
        <w:rPr>
          <w:sz w:val="20"/>
        </w:rPr>
        <w:t>Requires access outside of standard opening hours</w:t>
      </w:r>
    </w:p>
    <w:p w14:paraId="60D0B98A" w14:textId="77777777" w:rsidR="0092459C" w:rsidRPr="008A7BEE" w:rsidRDefault="0092459C" w:rsidP="0092459C">
      <w:pPr>
        <w:pStyle w:val="ListParagraph"/>
        <w:numPr>
          <w:ilvl w:val="1"/>
          <w:numId w:val="8"/>
        </w:numPr>
        <w:tabs>
          <w:tab w:val="left" w:pos="962"/>
        </w:tabs>
        <w:spacing w:before="133" w:line="249" w:lineRule="auto"/>
        <w:ind w:right="426"/>
        <w:rPr>
          <w:sz w:val="20"/>
        </w:rPr>
      </w:pPr>
      <w:r w:rsidRPr="008A7BEE">
        <w:rPr>
          <w:sz w:val="20"/>
        </w:rPr>
        <w:t>Community use of the public space is heavily impacted upon</w:t>
      </w:r>
    </w:p>
    <w:p w14:paraId="426AC6DD" w14:textId="77777777" w:rsidR="0092459C" w:rsidRPr="008A7BEE" w:rsidRDefault="0092459C" w:rsidP="0092459C">
      <w:pPr>
        <w:pStyle w:val="ListParagraph"/>
        <w:numPr>
          <w:ilvl w:val="1"/>
          <w:numId w:val="8"/>
        </w:numPr>
        <w:tabs>
          <w:tab w:val="left" w:pos="962"/>
        </w:tabs>
        <w:spacing w:before="133" w:line="249" w:lineRule="auto"/>
        <w:ind w:right="426"/>
        <w:rPr>
          <w:sz w:val="20"/>
        </w:rPr>
      </w:pPr>
      <w:r w:rsidRPr="008A7BEE">
        <w:rPr>
          <w:sz w:val="20"/>
        </w:rPr>
        <w:t>The event involves road closures and/or traffic mitigation</w:t>
      </w:r>
    </w:p>
    <w:p w14:paraId="155BDD10" w14:textId="77777777" w:rsidR="0092459C" w:rsidRPr="008A7BEE" w:rsidRDefault="0092459C" w:rsidP="0092459C">
      <w:pPr>
        <w:pStyle w:val="ListParagraph"/>
        <w:numPr>
          <w:ilvl w:val="1"/>
          <w:numId w:val="8"/>
        </w:numPr>
        <w:tabs>
          <w:tab w:val="left" w:pos="962"/>
        </w:tabs>
        <w:spacing w:before="133" w:line="249" w:lineRule="auto"/>
        <w:ind w:right="426"/>
        <w:rPr>
          <w:sz w:val="20"/>
        </w:rPr>
      </w:pPr>
      <w:r w:rsidRPr="008A7BEE">
        <w:rPr>
          <w:sz w:val="20"/>
        </w:rPr>
        <w:t>The event includes food stalls, temporary structures, etc.</w:t>
      </w:r>
    </w:p>
    <w:p w14:paraId="003C5AF3" w14:textId="62B7C798" w:rsidR="0092459C" w:rsidRDefault="0092459C" w:rsidP="0092459C">
      <w:pPr>
        <w:pStyle w:val="ListParagraph"/>
        <w:numPr>
          <w:ilvl w:val="1"/>
          <w:numId w:val="8"/>
        </w:numPr>
        <w:tabs>
          <w:tab w:val="left" w:pos="962"/>
        </w:tabs>
        <w:spacing w:before="133" w:line="249" w:lineRule="auto"/>
        <w:ind w:right="426"/>
        <w:rPr>
          <w:sz w:val="20"/>
        </w:rPr>
      </w:pPr>
      <w:r w:rsidRPr="008A7BEE">
        <w:rPr>
          <w:sz w:val="20"/>
        </w:rPr>
        <w:t>The event requires approval from an external agency (</w:t>
      </w:r>
      <w:r w:rsidR="00D81084" w:rsidRPr="008A7BEE">
        <w:rPr>
          <w:sz w:val="20"/>
        </w:rPr>
        <w:t>e.g.,</w:t>
      </w:r>
      <w:r w:rsidRPr="008A7BEE">
        <w:rPr>
          <w:sz w:val="20"/>
        </w:rPr>
        <w:t xml:space="preserve"> CASA, MSQ, DAF</w:t>
      </w:r>
      <w:r w:rsidR="00D81084">
        <w:rPr>
          <w:sz w:val="20"/>
        </w:rPr>
        <w:t>)</w:t>
      </w:r>
    </w:p>
    <w:p w14:paraId="77915D78" w14:textId="19BD6499" w:rsidR="00B71D83" w:rsidRPr="008A7BEE" w:rsidRDefault="00B71D83" w:rsidP="0092459C">
      <w:pPr>
        <w:pStyle w:val="ListParagraph"/>
        <w:numPr>
          <w:ilvl w:val="1"/>
          <w:numId w:val="8"/>
        </w:numPr>
        <w:tabs>
          <w:tab w:val="left" w:pos="962"/>
        </w:tabs>
        <w:spacing w:before="133" w:line="249" w:lineRule="auto"/>
        <w:ind w:right="426"/>
        <w:rPr>
          <w:sz w:val="20"/>
        </w:rPr>
      </w:pPr>
      <w:r>
        <w:rPr>
          <w:sz w:val="20"/>
        </w:rPr>
        <w:t xml:space="preserve">The event involves a water-based activity such as swimming, paddling or boating. </w:t>
      </w:r>
    </w:p>
    <w:p w14:paraId="2679CF3B" w14:textId="77777777" w:rsidR="0092459C" w:rsidRPr="008A7BEE" w:rsidRDefault="0092459C" w:rsidP="0092459C">
      <w:pPr>
        <w:tabs>
          <w:tab w:val="left" w:pos="962"/>
        </w:tabs>
        <w:spacing w:before="133" w:line="249" w:lineRule="auto"/>
        <w:ind w:left="962" w:right="426"/>
        <w:rPr>
          <w:sz w:val="20"/>
        </w:rPr>
      </w:pPr>
      <w:r w:rsidRPr="008A7BEE">
        <w:rPr>
          <w:sz w:val="20"/>
        </w:rPr>
        <w:t xml:space="preserve">An event permit will be required for events of this size and nature. Please use this information pack in conjunction with the Event Application Form to organise your event permit. </w:t>
      </w:r>
    </w:p>
    <w:p w14:paraId="2A0FD1B2" w14:textId="77777777" w:rsidR="00E41808" w:rsidRPr="008A7BEE" w:rsidRDefault="00E41808">
      <w:pPr>
        <w:pStyle w:val="BodyText"/>
        <w:spacing w:before="10"/>
        <w:rPr>
          <w:sz w:val="14"/>
        </w:rPr>
      </w:pPr>
    </w:p>
    <w:p w14:paraId="3BEC5190" w14:textId="77777777" w:rsidR="0092459C" w:rsidRPr="00732D9F" w:rsidRDefault="0092459C" w:rsidP="008A7BEE">
      <w:pPr>
        <w:pStyle w:val="Heading2"/>
        <w:spacing w:before="240"/>
        <w:ind w:left="241" w:right="438"/>
      </w:pPr>
      <w:bookmarkStart w:id="6" w:name="_Toc505595269"/>
      <w:r w:rsidRPr="00732D9F">
        <w:t>How much are the fees?</w:t>
      </w:r>
      <w:bookmarkEnd w:id="6"/>
    </w:p>
    <w:p w14:paraId="7401C81E" w14:textId="77777777" w:rsidR="0092459C" w:rsidRPr="008A7BEE" w:rsidRDefault="0092459C" w:rsidP="0092459C">
      <w:pPr>
        <w:pStyle w:val="BodyText"/>
        <w:spacing w:before="139"/>
        <w:ind w:left="241" w:right="438"/>
        <w:rPr>
          <w:w w:val="105"/>
          <w:sz w:val="20"/>
          <w:szCs w:val="22"/>
        </w:rPr>
      </w:pPr>
      <w:r w:rsidRPr="008A7BEE">
        <w:rPr>
          <w:w w:val="105"/>
          <w:sz w:val="20"/>
          <w:szCs w:val="22"/>
        </w:rPr>
        <w:t xml:space="preserve">Fees apply to those events that require a permit. Please refer to the Event Application Form for a list of applicable fees. </w:t>
      </w:r>
    </w:p>
    <w:p w14:paraId="036719B1" w14:textId="77777777" w:rsidR="0092459C" w:rsidRPr="00732D9F" w:rsidRDefault="0092459C" w:rsidP="0092459C">
      <w:pPr>
        <w:pStyle w:val="BodyText"/>
        <w:spacing w:before="139"/>
        <w:ind w:left="241" w:right="438"/>
      </w:pPr>
    </w:p>
    <w:p w14:paraId="214CAA04" w14:textId="77777777" w:rsidR="00D81084" w:rsidRDefault="00D81084">
      <w:pPr>
        <w:rPr>
          <w:b/>
          <w:bCs/>
          <w:sz w:val="25"/>
          <w:szCs w:val="25"/>
        </w:rPr>
      </w:pPr>
      <w:bookmarkStart w:id="7" w:name="_Toc483221296"/>
      <w:bookmarkStart w:id="8" w:name="_Toc505595270"/>
      <w:r>
        <w:br w:type="page"/>
      </w:r>
    </w:p>
    <w:p w14:paraId="25515945" w14:textId="498F80CA" w:rsidR="0092459C" w:rsidRPr="00732D9F" w:rsidRDefault="0092459C" w:rsidP="0092459C">
      <w:pPr>
        <w:pStyle w:val="Heading2"/>
        <w:ind w:right="438" w:firstLine="59"/>
      </w:pPr>
      <w:r w:rsidRPr="00732D9F">
        <w:lastRenderedPageBreak/>
        <w:t>What is the application process?</w:t>
      </w:r>
      <w:bookmarkEnd w:id="7"/>
      <w:bookmarkEnd w:id="8"/>
    </w:p>
    <w:p w14:paraId="3CDA67DC" w14:textId="50CCAB16" w:rsidR="0092459C" w:rsidRPr="008A7BEE" w:rsidRDefault="0092459C" w:rsidP="0092459C">
      <w:pPr>
        <w:pStyle w:val="BodyText"/>
        <w:spacing w:before="139" w:line="247" w:lineRule="auto"/>
        <w:ind w:left="183" w:right="438" w:firstLine="14"/>
        <w:rPr>
          <w:sz w:val="20"/>
          <w:szCs w:val="22"/>
        </w:rPr>
      </w:pPr>
      <w:r w:rsidRPr="008A7BEE">
        <w:rPr>
          <w:sz w:val="20"/>
          <w:szCs w:val="22"/>
        </w:rPr>
        <w:t xml:space="preserve">Visit the Seqwater website and complete the </w:t>
      </w:r>
      <w:r w:rsidR="00B71D83">
        <w:rPr>
          <w:sz w:val="20"/>
          <w:szCs w:val="22"/>
        </w:rPr>
        <w:t>self-assessment checklist</w:t>
      </w:r>
      <w:r w:rsidRPr="008A7BEE">
        <w:rPr>
          <w:sz w:val="20"/>
          <w:szCs w:val="22"/>
        </w:rPr>
        <w:t xml:space="preserve"> to determine whether a permit is required for your event. </w:t>
      </w:r>
    </w:p>
    <w:p w14:paraId="21CF3AD1" w14:textId="77777777" w:rsidR="0092459C" w:rsidRPr="008A7BEE" w:rsidRDefault="0092459C" w:rsidP="0092459C">
      <w:pPr>
        <w:pStyle w:val="BodyText"/>
        <w:spacing w:before="139" w:line="247" w:lineRule="auto"/>
        <w:ind w:left="183" w:right="438" w:firstLine="14"/>
        <w:rPr>
          <w:sz w:val="20"/>
          <w:szCs w:val="20"/>
        </w:rPr>
      </w:pPr>
      <w:r w:rsidRPr="008A7BEE">
        <w:rPr>
          <w:sz w:val="20"/>
          <w:szCs w:val="20"/>
        </w:rPr>
        <w:t>If your event is deemed low impact and you do not require an event permit, you will be prompted to send an email to the Seqwater Recreation Team.</w:t>
      </w:r>
    </w:p>
    <w:p w14:paraId="261019E0" w14:textId="56CC5577" w:rsidR="0092459C" w:rsidRPr="008A7BEE" w:rsidRDefault="0092459C" w:rsidP="0092459C">
      <w:pPr>
        <w:pStyle w:val="BodyText"/>
        <w:spacing w:before="139" w:line="247" w:lineRule="auto"/>
        <w:ind w:left="183" w:right="438" w:firstLine="14"/>
        <w:rPr>
          <w:sz w:val="20"/>
          <w:szCs w:val="20"/>
        </w:rPr>
      </w:pPr>
      <w:r w:rsidRPr="008A7BEE">
        <w:rPr>
          <w:sz w:val="20"/>
          <w:szCs w:val="20"/>
        </w:rPr>
        <w:t xml:space="preserve">If your event is deemed to require an event permit, you will be directed to a webpage outlining your requirements. This includes completing the Event Application Form in conjunction with this information </w:t>
      </w:r>
      <w:r w:rsidR="002F7E5E">
        <w:rPr>
          <w:sz w:val="20"/>
          <w:szCs w:val="20"/>
        </w:rPr>
        <w:t>guide</w:t>
      </w:r>
      <w:r w:rsidRPr="008A7BEE">
        <w:rPr>
          <w:sz w:val="20"/>
          <w:szCs w:val="20"/>
        </w:rPr>
        <w:t>.</w:t>
      </w:r>
    </w:p>
    <w:p w14:paraId="52BD77D2" w14:textId="77777777" w:rsidR="0092459C" w:rsidRPr="008A7BEE" w:rsidRDefault="0092459C" w:rsidP="0092459C">
      <w:pPr>
        <w:pStyle w:val="BodyText"/>
        <w:spacing w:before="139" w:line="247" w:lineRule="auto"/>
        <w:ind w:left="183" w:right="438" w:firstLine="14"/>
        <w:rPr>
          <w:b/>
          <w:sz w:val="20"/>
          <w:szCs w:val="20"/>
        </w:rPr>
      </w:pPr>
      <w:r w:rsidRPr="008A7BEE">
        <w:rPr>
          <w:b/>
          <w:sz w:val="20"/>
          <w:szCs w:val="20"/>
        </w:rPr>
        <w:t>Permit Controlled Events</w:t>
      </w:r>
    </w:p>
    <w:p w14:paraId="49AA9E23" w14:textId="49DFB807" w:rsidR="0092459C" w:rsidRPr="008A7BEE" w:rsidRDefault="0092459C" w:rsidP="0092459C">
      <w:pPr>
        <w:pStyle w:val="BodyText"/>
        <w:spacing w:before="139" w:line="247" w:lineRule="auto"/>
        <w:ind w:left="183" w:right="438" w:firstLine="14"/>
        <w:rPr>
          <w:sz w:val="20"/>
          <w:szCs w:val="20"/>
        </w:rPr>
      </w:pPr>
      <w:r w:rsidRPr="008A7BEE">
        <w:rPr>
          <w:sz w:val="20"/>
          <w:szCs w:val="20"/>
        </w:rPr>
        <w:t xml:space="preserve">Applications for permit controlled events must be completed and lodged at least four (4) weeks </w:t>
      </w:r>
      <w:r w:rsidRPr="008A7BEE">
        <w:rPr>
          <w:spacing w:val="-3"/>
          <w:sz w:val="20"/>
          <w:szCs w:val="20"/>
        </w:rPr>
        <w:t xml:space="preserve">prior </w:t>
      </w:r>
      <w:r w:rsidRPr="008A7BEE">
        <w:rPr>
          <w:sz w:val="20"/>
          <w:szCs w:val="20"/>
        </w:rPr>
        <w:t>to the event, and before any advertising or</w:t>
      </w:r>
      <w:r w:rsidRPr="008A7BEE">
        <w:rPr>
          <w:spacing w:val="54"/>
          <w:sz w:val="20"/>
          <w:szCs w:val="20"/>
        </w:rPr>
        <w:t xml:space="preserve"> </w:t>
      </w:r>
      <w:r w:rsidRPr="008A7BEE">
        <w:rPr>
          <w:sz w:val="20"/>
          <w:szCs w:val="20"/>
        </w:rPr>
        <w:t>promotion is undertaken</w:t>
      </w:r>
      <w:r w:rsidR="00F8153A">
        <w:rPr>
          <w:sz w:val="20"/>
          <w:szCs w:val="20"/>
        </w:rPr>
        <w:t>. An event may not be approved if insufficient notice is given.</w:t>
      </w:r>
    </w:p>
    <w:p w14:paraId="31817F4E" w14:textId="77777777" w:rsidR="0092459C" w:rsidRPr="008A7BEE" w:rsidRDefault="0092459C" w:rsidP="0092459C">
      <w:pPr>
        <w:pStyle w:val="BodyText"/>
        <w:spacing w:before="126" w:line="249" w:lineRule="auto"/>
        <w:ind w:left="183"/>
        <w:rPr>
          <w:sz w:val="20"/>
          <w:szCs w:val="20"/>
        </w:rPr>
      </w:pPr>
      <w:r w:rsidRPr="008A7BEE">
        <w:rPr>
          <w:w w:val="105"/>
          <w:sz w:val="20"/>
          <w:szCs w:val="20"/>
        </w:rPr>
        <w:t>Upon lodgment, a Recreation Support Officer will begin assessing your application. The assessment generally follows the below process:</w:t>
      </w:r>
    </w:p>
    <w:p w14:paraId="4FFD9DF7" w14:textId="77777777" w:rsidR="0092459C" w:rsidRPr="008A7BEE" w:rsidRDefault="0092459C" w:rsidP="0036715A">
      <w:pPr>
        <w:pStyle w:val="ListParagraph"/>
        <w:numPr>
          <w:ilvl w:val="0"/>
          <w:numId w:val="22"/>
        </w:numPr>
        <w:rPr>
          <w:sz w:val="20"/>
          <w:szCs w:val="20"/>
        </w:rPr>
      </w:pPr>
      <w:r w:rsidRPr="008A7BEE">
        <w:rPr>
          <w:sz w:val="20"/>
          <w:szCs w:val="20"/>
        </w:rPr>
        <w:t>Initial assessment of application to determine if all the relevant information has been provided. Where information is missing or not adequate, advice will be provided outlining the required information. The application assessment cannot continue until all required information has been provided. If the additional information is not provided in the identified timeframe, your location may be made available for other applicants.</w:t>
      </w:r>
    </w:p>
    <w:p w14:paraId="4FA1E346" w14:textId="21361FEB" w:rsidR="0092459C" w:rsidRPr="008A7BEE" w:rsidRDefault="0092459C" w:rsidP="0036715A">
      <w:pPr>
        <w:pStyle w:val="ListParagraph"/>
        <w:numPr>
          <w:ilvl w:val="0"/>
          <w:numId w:val="22"/>
        </w:numPr>
        <w:rPr>
          <w:sz w:val="20"/>
          <w:szCs w:val="20"/>
        </w:rPr>
      </w:pPr>
      <w:r w:rsidRPr="008A7BEE">
        <w:rPr>
          <w:sz w:val="20"/>
          <w:szCs w:val="20"/>
        </w:rPr>
        <w:t>Feedback on the application is sought from relevant internal Seqwater stakeholders to ensure your event will comply with all relevant legislation, policies, regulations and operational requirements for the site.</w:t>
      </w:r>
      <w:r w:rsidR="00F8153A">
        <w:rPr>
          <w:sz w:val="20"/>
          <w:szCs w:val="20"/>
        </w:rPr>
        <w:t xml:space="preserve"> </w:t>
      </w:r>
    </w:p>
    <w:p w14:paraId="1098C668" w14:textId="4CAE005C" w:rsidR="0092459C" w:rsidRPr="008A7BEE" w:rsidRDefault="0092459C" w:rsidP="0036715A">
      <w:pPr>
        <w:pStyle w:val="ListParagraph"/>
        <w:numPr>
          <w:ilvl w:val="0"/>
          <w:numId w:val="22"/>
        </w:numPr>
        <w:rPr>
          <w:sz w:val="20"/>
          <w:szCs w:val="20"/>
        </w:rPr>
      </w:pPr>
      <w:r w:rsidRPr="008A7BEE">
        <w:rPr>
          <w:sz w:val="20"/>
          <w:szCs w:val="20"/>
        </w:rPr>
        <w:t>A thorough assessment of</w:t>
      </w:r>
      <w:r w:rsidR="00F8153A">
        <w:rPr>
          <w:sz w:val="20"/>
          <w:szCs w:val="20"/>
        </w:rPr>
        <w:t xml:space="preserve"> the</w:t>
      </w:r>
      <w:r w:rsidRPr="008A7BEE">
        <w:rPr>
          <w:sz w:val="20"/>
          <w:szCs w:val="20"/>
        </w:rPr>
        <w:t xml:space="preserve"> application occurs and in some instances a site inspection may be required. The assessment will address the location suitability and ensure the impacts on location, environment and site users are minimal.</w:t>
      </w:r>
    </w:p>
    <w:p w14:paraId="50002C51" w14:textId="77777777" w:rsidR="0092459C" w:rsidRPr="008A7BEE" w:rsidRDefault="0092459C" w:rsidP="0036715A">
      <w:pPr>
        <w:pStyle w:val="ListParagraph"/>
        <w:numPr>
          <w:ilvl w:val="0"/>
          <w:numId w:val="22"/>
        </w:numPr>
        <w:rPr>
          <w:sz w:val="20"/>
          <w:szCs w:val="20"/>
        </w:rPr>
      </w:pPr>
      <w:r w:rsidRPr="008A7BEE">
        <w:rPr>
          <w:sz w:val="20"/>
          <w:szCs w:val="20"/>
        </w:rPr>
        <w:t>Where elements of the application are not permitted, the Recreation Team will attempt to reach a resolution with the event organiser which may include moving the event to another location, another date, without requested items or with imposed items (as per application form).</w:t>
      </w:r>
    </w:p>
    <w:p w14:paraId="31B10388" w14:textId="7002ACD6" w:rsidR="0092459C" w:rsidRPr="008A7BEE" w:rsidRDefault="00F8153A" w:rsidP="0036715A">
      <w:pPr>
        <w:pStyle w:val="ListParagraph"/>
        <w:numPr>
          <w:ilvl w:val="0"/>
          <w:numId w:val="22"/>
        </w:numPr>
        <w:rPr>
          <w:sz w:val="20"/>
          <w:szCs w:val="20"/>
        </w:rPr>
      </w:pPr>
      <w:r>
        <w:rPr>
          <w:sz w:val="20"/>
          <w:szCs w:val="20"/>
        </w:rPr>
        <w:t>If the application is successful, a</w:t>
      </w:r>
      <w:r w:rsidR="0092459C" w:rsidRPr="008A7BEE">
        <w:rPr>
          <w:sz w:val="20"/>
          <w:szCs w:val="20"/>
        </w:rPr>
        <w:t>n approval letter and Land Access Deed outlining conditions of use will be issued. The applicant will be required to return the signed Land Access Deed and pay all fees prior to the event.</w:t>
      </w:r>
      <w:r>
        <w:rPr>
          <w:sz w:val="20"/>
          <w:szCs w:val="20"/>
        </w:rPr>
        <w:t xml:space="preserve"> If the application is unsuccessful, the applicant will be notified by email.</w:t>
      </w:r>
    </w:p>
    <w:p w14:paraId="6EE145A8" w14:textId="77777777" w:rsidR="00E41808" w:rsidRDefault="00E41808">
      <w:pPr>
        <w:pStyle w:val="BodyText"/>
        <w:spacing w:before="5"/>
        <w:rPr>
          <w:sz w:val="17"/>
        </w:rPr>
      </w:pPr>
    </w:p>
    <w:p w14:paraId="533A2249" w14:textId="77777777" w:rsidR="0092459C" w:rsidRPr="00732D9F" w:rsidRDefault="0092459C" w:rsidP="008A7BEE">
      <w:pPr>
        <w:pStyle w:val="Heading2"/>
        <w:spacing w:before="240"/>
        <w:ind w:left="139" w:right="209"/>
      </w:pPr>
      <w:bookmarkStart w:id="9" w:name="_TOC_250021"/>
      <w:bookmarkStart w:id="10" w:name="_TOC_250025"/>
      <w:bookmarkStart w:id="11" w:name="_Toc483221297"/>
      <w:bookmarkStart w:id="12" w:name="_Toc505595271"/>
      <w:bookmarkEnd w:id="9"/>
      <w:r w:rsidRPr="00732D9F">
        <w:t>How long will my application assessment</w:t>
      </w:r>
      <w:r w:rsidRPr="00732D9F">
        <w:rPr>
          <w:spacing w:val="65"/>
        </w:rPr>
        <w:t xml:space="preserve"> </w:t>
      </w:r>
      <w:bookmarkEnd w:id="10"/>
      <w:r w:rsidRPr="00732D9F">
        <w:t>take?</w:t>
      </w:r>
      <w:bookmarkEnd w:id="11"/>
      <w:bookmarkEnd w:id="12"/>
    </w:p>
    <w:p w14:paraId="784225DB" w14:textId="6967D774" w:rsidR="0092459C" w:rsidRPr="00CD5214" w:rsidRDefault="0092459C" w:rsidP="0092459C">
      <w:pPr>
        <w:pStyle w:val="BodyText"/>
        <w:spacing w:before="131" w:line="254" w:lineRule="auto"/>
        <w:ind w:left="124" w:right="209" w:firstLine="7"/>
        <w:rPr>
          <w:sz w:val="20"/>
          <w:szCs w:val="22"/>
        </w:rPr>
      </w:pPr>
      <w:r w:rsidRPr="00CD5214">
        <w:rPr>
          <w:w w:val="105"/>
          <w:sz w:val="20"/>
          <w:szCs w:val="22"/>
        </w:rPr>
        <w:t xml:space="preserve">Depending on the type, scope and scale of the event, an application could take up to </w:t>
      </w:r>
      <w:r w:rsidR="00F8153A">
        <w:rPr>
          <w:w w:val="105"/>
          <w:sz w:val="20"/>
          <w:szCs w:val="22"/>
        </w:rPr>
        <w:t xml:space="preserve">4 weeks </w:t>
      </w:r>
      <w:r w:rsidRPr="00CD5214">
        <w:rPr>
          <w:w w:val="105"/>
          <w:sz w:val="20"/>
          <w:szCs w:val="22"/>
        </w:rPr>
        <w:t xml:space="preserve">to assess once all the relevant information has been provided. </w:t>
      </w:r>
    </w:p>
    <w:p w14:paraId="1CB32C82" w14:textId="77777777" w:rsidR="0092459C" w:rsidRPr="00732D9F" w:rsidRDefault="0092459C" w:rsidP="0092459C">
      <w:pPr>
        <w:pStyle w:val="BodyText"/>
        <w:spacing w:before="5"/>
        <w:rPr>
          <w:sz w:val="16"/>
        </w:rPr>
      </w:pPr>
    </w:p>
    <w:p w14:paraId="20BF4B13" w14:textId="77777777" w:rsidR="0092459C" w:rsidRPr="00732D9F" w:rsidRDefault="0092459C" w:rsidP="008A7BEE">
      <w:pPr>
        <w:pStyle w:val="Heading2"/>
        <w:spacing w:before="240"/>
        <w:ind w:right="209"/>
      </w:pPr>
      <w:bookmarkStart w:id="13" w:name="_TOC_250024"/>
      <w:bookmarkStart w:id="14" w:name="_Toc483221298"/>
      <w:bookmarkStart w:id="15" w:name="_Toc505595272"/>
      <w:r w:rsidRPr="00732D9F">
        <w:t>Checklist for submitting my</w:t>
      </w:r>
      <w:r w:rsidRPr="00732D9F">
        <w:rPr>
          <w:spacing w:val="55"/>
        </w:rPr>
        <w:t xml:space="preserve"> </w:t>
      </w:r>
      <w:bookmarkEnd w:id="13"/>
      <w:r w:rsidRPr="00732D9F">
        <w:t>application:</w:t>
      </w:r>
      <w:bookmarkEnd w:id="14"/>
      <w:bookmarkEnd w:id="15"/>
    </w:p>
    <w:p w14:paraId="65AFD531" w14:textId="77777777" w:rsidR="0092459C" w:rsidRPr="008A7BEE" w:rsidRDefault="0092459C" w:rsidP="0092459C">
      <w:pPr>
        <w:pStyle w:val="BodyText"/>
        <w:spacing w:before="131" w:line="256" w:lineRule="auto"/>
        <w:ind w:left="110" w:right="407" w:firstLine="7"/>
        <w:rPr>
          <w:sz w:val="20"/>
          <w:szCs w:val="22"/>
        </w:rPr>
      </w:pPr>
      <w:r w:rsidRPr="008A7BEE">
        <w:rPr>
          <w:sz w:val="20"/>
          <w:szCs w:val="22"/>
        </w:rPr>
        <w:t>To ensure a timely application process please ensure you have completed and provided the following prior to lodging your application:</w:t>
      </w:r>
    </w:p>
    <w:p w14:paraId="2592A8F8" w14:textId="77777777" w:rsidR="0092459C" w:rsidRPr="008A7BEE" w:rsidRDefault="0092459C" w:rsidP="0092459C">
      <w:pPr>
        <w:pStyle w:val="ListParagraph"/>
        <w:numPr>
          <w:ilvl w:val="0"/>
          <w:numId w:val="14"/>
        </w:numPr>
        <w:rPr>
          <w:sz w:val="20"/>
        </w:rPr>
      </w:pPr>
      <w:r w:rsidRPr="008A7BEE">
        <w:rPr>
          <w:sz w:val="20"/>
        </w:rPr>
        <w:t>Completed Event Application Form</w:t>
      </w:r>
    </w:p>
    <w:p w14:paraId="066908B7" w14:textId="77777777" w:rsidR="0092459C" w:rsidRPr="008A7BEE" w:rsidRDefault="0092459C" w:rsidP="0092459C">
      <w:pPr>
        <w:pStyle w:val="ListParagraph"/>
        <w:numPr>
          <w:ilvl w:val="0"/>
          <w:numId w:val="14"/>
        </w:numPr>
        <w:rPr>
          <w:sz w:val="20"/>
        </w:rPr>
      </w:pPr>
      <w:r w:rsidRPr="008A7BEE">
        <w:rPr>
          <w:sz w:val="20"/>
        </w:rPr>
        <w:t>Site Plan</w:t>
      </w:r>
    </w:p>
    <w:p w14:paraId="06800710" w14:textId="14B99745" w:rsidR="0092459C" w:rsidRPr="008A7BEE" w:rsidRDefault="0092459C" w:rsidP="0092459C">
      <w:pPr>
        <w:pStyle w:val="ListParagraph"/>
        <w:numPr>
          <w:ilvl w:val="0"/>
          <w:numId w:val="14"/>
        </w:numPr>
        <w:rPr>
          <w:sz w:val="20"/>
        </w:rPr>
      </w:pPr>
      <w:r w:rsidRPr="008A7BEE">
        <w:rPr>
          <w:sz w:val="20"/>
        </w:rPr>
        <w:t>All required documentation (including a</w:t>
      </w:r>
      <w:r w:rsidR="00F8153A">
        <w:rPr>
          <w:sz w:val="20"/>
        </w:rPr>
        <w:t>n insurance</w:t>
      </w:r>
      <w:r w:rsidRPr="008A7BEE">
        <w:rPr>
          <w:sz w:val="20"/>
        </w:rPr>
        <w:t xml:space="preserve"> certificate of currency) as detailed on the Event Application Form</w:t>
      </w:r>
    </w:p>
    <w:p w14:paraId="789B9539" w14:textId="77777777" w:rsidR="0092459C" w:rsidRPr="00732D9F" w:rsidRDefault="0092459C" w:rsidP="0092459C">
      <w:pPr>
        <w:pStyle w:val="BodyText"/>
        <w:spacing w:before="2"/>
        <w:rPr>
          <w:sz w:val="17"/>
        </w:rPr>
      </w:pPr>
    </w:p>
    <w:p w14:paraId="03B8B68E" w14:textId="77777777" w:rsidR="0092459C" w:rsidRPr="00732D9F" w:rsidRDefault="0092459C" w:rsidP="008A7BEE">
      <w:pPr>
        <w:pStyle w:val="Heading2"/>
        <w:spacing w:before="240"/>
        <w:ind w:right="209"/>
      </w:pPr>
      <w:bookmarkStart w:id="16" w:name="_TOC_250023"/>
      <w:bookmarkStart w:id="17" w:name="_Toc483221299"/>
      <w:bookmarkStart w:id="18" w:name="_Toc505595273"/>
      <w:bookmarkEnd w:id="16"/>
      <w:r w:rsidRPr="00732D9F">
        <w:t>How can I lodge my application?</w:t>
      </w:r>
      <w:bookmarkEnd w:id="17"/>
      <w:bookmarkEnd w:id="18"/>
    </w:p>
    <w:p w14:paraId="60400906" w14:textId="77777777" w:rsidR="0092459C" w:rsidRPr="008A7BEE" w:rsidRDefault="0092459C" w:rsidP="0092459C">
      <w:pPr>
        <w:pStyle w:val="BodyText"/>
        <w:spacing w:before="131"/>
        <w:ind w:left="110" w:right="209"/>
        <w:rPr>
          <w:color w:val="0F1118"/>
          <w:sz w:val="20"/>
          <w:szCs w:val="22"/>
        </w:rPr>
      </w:pPr>
      <w:r w:rsidRPr="008A7BEE">
        <w:rPr>
          <w:w w:val="105"/>
          <w:sz w:val="20"/>
          <w:szCs w:val="22"/>
        </w:rPr>
        <w:t xml:space="preserve">Applications are to be emailed to </w:t>
      </w:r>
      <w:hyperlink r:id="rId11" w:history="1">
        <w:r w:rsidRPr="008A7BEE">
          <w:rPr>
            <w:rStyle w:val="Hyperlink"/>
            <w:sz w:val="20"/>
            <w:szCs w:val="22"/>
          </w:rPr>
          <w:t>recreation@seqwater.com.au</w:t>
        </w:r>
      </w:hyperlink>
      <w:r w:rsidRPr="008A7BEE">
        <w:rPr>
          <w:color w:val="0F1118"/>
          <w:sz w:val="20"/>
          <w:szCs w:val="22"/>
        </w:rPr>
        <w:t xml:space="preserve">.  </w:t>
      </w:r>
    </w:p>
    <w:p w14:paraId="13A7282A" w14:textId="77777777" w:rsidR="0036715A" w:rsidRDefault="0036715A" w:rsidP="0092459C">
      <w:pPr>
        <w:pStyle w:val="Heading1"/>
        <w:ind w:right="616"/>
        <w:rPr>
          <w:w w:val="105"/>
        </w:rPr>
      </w:pPr>
      <w:bookmarkStart w:id="19" w:name="_TOC_250018"/>
      <w:bookmarkStart w:id="20" w:name="_Toc483221304"/>
    </w:p>
    <w:p w14:paraId="0EBC85D6" w14:textId="77777777" w:rsidR="008A7BEE" w:rsidRDefault="008A7BEE">
      <w:pPr>
        <w:rPr>
          <w:b/>
          <w:bCs/>
          <w:w w:val="105"/>
          <w:sz w:val="30"/>
          <w:szCs w:val="30"/>
        </w:rPr>
      </w:pPr>
      <w:bookmarkStart w:id="21" w:name="_Toc505595274"/>
      <w:r>
        <w:rPr>
          <w:w w:val="105"/>
        </w:rPr>
        <w:br w:type="page"/>
      </w:r>
    </w:p>
    <w:p w14:paraId="71672D85" w14:textId="77777777" w:rsidR="0092459C" w:rsidRPr="00732D9F" w:rsidRDefault="0092459C" w:rsidP="0092459C">
      <w:pPr>
        <w:pStyle w:val="Heading1"/>
        <w:ind w:right="616"/>
      </w:pPr>
      <w:r w:rsidRPr="00732D9F">
        <w:rPr>
          <w:w w:val="105"/>
        </w:rPr>
        <w:lastRenderedPageBreak/>
        <w:t>Completing the application form</w:t>
      </w:r>
      <w:bookmarkEnd w:id="21"/>
    </w:p>
    <w:p w14:paraId="1E4A2BCC" w14:textId="77777777" w:rsidR="0092459C" w:rsidRPr="00732D9F" w:rsidRDefault="0092459C" w:rsidP="0092459C">
      <w:pPr>
        <w:pStyle w:val="Heading4"/>
        <w:spacing w:before="135" w:line="256" w:lineRule="auto"/>
        <w:ind w:left="175"/>
        <w:rPr>
          <w:sz w:val="22"/>
          <w:szCs w:val="22"/>
        </w:rPr>
      </w:pPr>
      <w:r w:rsidRPr="00732D9F">
        <w:rPr>
          <w:w w:val="105"/>
          <w:sz w:val="22"/>
          <w:szCs w:val="22"/>
        </w:rPr>
        <w:t>This</w:t>
      </w:r>
      <w:r w:rsidRPr="00732D9F">
        <w:rPr>
          <w:spacing w:val="-8"/>
          <w:w w:val="105"/>
          <w:sz w:val="22"/>
          <w:szCs w:val="22"/>
        </w:rPr>
        <w:t xml:space="preserve"> </w:t>
      </w:r>
      <w:r w:rsidRPr="00732D9F">
        <w:rPr>
          <w:w w:val="105"/>
          <w:sz w:val="22"/>
          <w:szCs w:val="22"/>
        </w:rPr>
        <w:t>information</w:t>
      </w:r>
      <w:r w:rsidRPr="00732D9F">
        <w:rPr>
          <w:spacing w:val="-5"/>
          <w:w w:val="105"/>
          <w:sz w:val="22"/>
          <w:szCs w:val="22"/>
        </w:rPr>
        <w:t xml:space="preserve"> pack </w:t>
      </w:r>
      <w:r w:rsidRPr="00732D9F">
        <w:rPr>
          <w:w w:val="105"/>
          <w:sz w:val="22"/>
          <w:szCs w:val="22"/>
        </w:rPr>
        <w:t>has</w:t>
      </w:r>
      <w:r w:rsidRPr="00732D9F">
        <w:rPr>
          <w:spacing w:val="-21"/>
          <w:w w:val="105"/>
          <w:sz w:val="22"/>
          <w:szCs w:val="22"/>
        </w:rPr>
        <w:t xml:space="preserve"> </w:t>
      </w:r>
      <w:r w:rsidRPr="00732D9F">
        <w:rPr>
          <w:w w:val="105"/>
          <w:sz w:val="22"/>
          <w:szCs w:val="22"/>
        </w:rPr>
        <w:t>been</w:t>
      </w:r>
      <w:r w:rsidRPr="00732D9F">
        <w:rPr>
          <w:spacing w:val="-26"/>
          <w:w w:val="105"/>
          <w:sz w:val="22"/>
          <w:szCs w:val="22"/>
        </w:rPr>
        <w:t xml:space="preserve"> </w:t>
      </w:r>
      <w:r w:rsidRPr="00732D9F">
        <w:rPr>
          <w:w w:val="105"/>
          <w:sz w:val="22"/>
          <w:szCs w:val="22"/>
        </w:rPr>
        <w:t>designed</w:t>
      </w:r>
      <w:r w:rsidRPr="00732D9F">
        <w:rPr>
          <w:spacing w:val="-15"/>
          <w:w w:val="105"/>
          <w:sz w:val="22"/>
          <w:szCs w:val="22"/>
        </w:rPr>
        <w:t xml:space="preserve"> </w:t>
      </w:r>
      <w:r w:rsidRPr="00732D9F">
        <w:rPr>
          <w:w w:val="105"/>
          <w:sz w:val="22"/>
          <w:szCs w:val="22"/>
        </w:rPr>
        <w:t>to</w:t>
      </w:r>
      <w:r w:rsidRPr="00732D9F">
        <w:rPr>
          <w:spacing w:val="-23"/>
          <w:w w:val="105"/>
          <w:sz w:val="22"/>
          <w:szCs w:val="22"/>
        </w:rPr>
        <w:t xml:space="preserve"> </w:t>
      </w:r>
      <w:r w:rsidRPr="00732D9F">
        <w:rPr>
          <w:w w:val="105"/>
          <w:sz w:val="22"/>
          <w:szCs w:val="22"/>
        </w:rPr>
        <w:t>assist</w:t>
      </w:r>
      <w:r w:rsidRPr="00732D9F">
        <w:rPr>
          <w:spacing w:val="-22"/>
          <w:w w:val="105"/>
          <w:sz w:val="22"/>
          <w:szCs w:val="22"/>
        </w:rPr>
        <w:t xml:space="preserve"> </w:t>
      </w:r>
      <w:r w:rsidRPr="00732D9F">
        <w:rPr>
          <w:w w:val="105"/>
          <w:sz w:val="22"/>
          <w:szCs w:val="22"/>
        </w:rPr>
        <w:t>with</w:t>
      </w:r>
      <w:r w:rsidRPr="00732D9F">
        <w:rPr>
          <w:spacing w:val="-7"/>
          <w:w w:val="105"/>
          <w:sz w:val="22"/>
          <w:szCs w:val="22"/>
        </w:rPr>
        <w:t xml:space="preserve"> </w:t>
      </w:r>
      <w:r w:rsidRPr="00732D9F">
        <w:rPr>
          <w:w w:val="105"/>
          <w:sz w:val="22"/>
          <w:szCs w:val="22"/>
        </w:rPr>
        <w:t>completing</w:t>
      </w:r>
      <w:r w:rsidRPr="00732D9F">
        <w:rPr>
          <w:spacing w:val="-13"/>
          <w:w w:val="105"/>
          <w:sz w:val="22"/>
          <w:szCs w:val="22"/>
        </w:rPr>
        <w:t xml:space="preserve"> </w:t>
      </w:r>
      <w:r w:rsidRPr="00732D9F">
        <w:rPr>
          <w:w w:val="105"/>
          <w:sz w:val="22"/>
          <w:szCs w:val="22"/>
        </w:rPr>
        <w:t>the</w:t>
      </w:r>
      <w:r w:rsidRPr="00732D9F">
        <w:rPr>
          <w:spacing w:val="-20"/>
          <w:w w:val="105"/>
          <w:sz w:val="22"/>
          <w:szCs w:val="22"/>
        </w:rPr>
        <w:t xml:space="preserve"> </w:t>
      </w:r>
      <w:r w:rsidRPr="00732D9F">
        <w:rPr>
          <w:w w:val="105"/>
          <w:sz w:val="22"/>
          <w:szCs w:val="22"/>
        </w:rPr>
        <w:t>Event Application Form. Please refer to the corresponding Item for further information.</w:t>
      </w:r>
    </w:p>
    <w:p w14:paraId="1E7EFAEB" w14:textId="77777777" w:rsidR="0092459C" w:rsidRPr="00732D9F" w:rsidRDefault="0092459C" w:rsidP="0092459C">
      <w:pPr>
        <w:pStyle w:val="BodyText"/>
        <w:spacing w:before="2"/>
        <w:rPr>
          <w:b/>
          <w:sz w:val="16"/>
        </w:rPr>
      </w:pPr>
    </w:p>
    <w:p w14:paraId="086CB9A1" w14:textId="77777777" w:rsidR="0092459C" w:rsidRPr="00732D9F" w:rsidRDefault="0092459C" w:rsidP="0092459C">
      <w:pPr>
        <w:pStyle w:val="Heading2"/>
        <w:spacing w:before="1"/>
        <w:ind w:left="190" w:right="616"/>
      </w:pPr>
      <w:bookmarkStart w:id="22" w:name="_TOC_250020"/>
      <w:bookmarkStart w:id="23" w:name="_Toc483221302"/>
      <w:bookmarkStart w:id="24" w:name="_Toc505595275"/>
      <w:r w:rsidRPr="00732D9F">
        <w:rPr>
          <w:w w:val="110"/>
        </w:rPr>
        <w:t>Item 2 - Public</w:t>
      </w:r>
      <w:r w:rsidRPr="00732D9F">
        <w:rPr>
          <w:spacing w:val="-50"/>
          <w:w w:val="110"/>
        </w:rPr>
        <w:t xml:space="preserve"> </w:t>
      </w:r>
      <w:r w:rsidRPr="00732D9F">
        <w:rPr>
          <w:w w:val="110"/>
        </w:rPr>
        <w:t>Liability</w:t>
      </w:r>
      <w:r w:rsidRPr="00732D9F">
        <w:rPr>
          <w:spacing w:val="-50"/>
          <w:w w:val="110"/>
        </w:rPr>
        <w:t xml:space="preserve"> </w:t>
      </w:r>
      <w:bookmarkEnd w:id="22"/>
      <w:r w:rsidRPr="00732D9F">
        <w:rPr>
          <w:w w:val="110"/>
        </w:rPr>
        <w:t>Insurance</w:t>
      </w:r>
      <w:bookmarkEnd w:id="23"/>
      <w:bookmarkEnd w:id="24"/>
    </w:p>
    <w:p w14:paraId="4E1A0810" w14:textId="77777777" w:rsidR="0092459C" w:rsidRPr="008A7BEE" w:rsidRDefault="0092459C" w:rsidP="0092459C">
      <w:pPr>
        <w:pStyle w:val="BodyText"/>
        <w:spacing w:before="139" w:line="247" w:lineRule="auto"/>
        <w:ind w:left="168" w:firstLine="21"/>
        <w:rPr>
          <w:w w:val="105"/>
          <w:sz w:val="20"/>
          <w:szCs w:val="22"/>
        </w:rPr>
      </w:pPr>
      <w:r w:rsidRPr="008A7BEE">
        <w:rPr>
          <w:w w:val="105"/>
          <w:sz w:val="20"/>
          <w:szCs w:val="22"/>
        </w:rPr>
        <w:t>It</w:t>
      </w:r>
      <w:r w:rsidRPr="008A7BEE">
        <w:rPr>
          <w:spacing w:val="-12"/>
          <w:w w:val="105"/>
          <w:sz w:val="20"/>
          <w:szCs w:val="22"/>
        </w:rPr>
        <w:t xml:space="preserve"> </w:t>
      </w:r>
      <w:r w:rsidRPr="008A7BEE">
        <w:rPr>
          <w:w w:val="105"/>
          <w:sz w:val="20"/>
          <w:szCs w:val="22"/>
        </w:rPr>
        <w:t>is</w:t>
      </w:r>
      <w:r w:rsidRPr="008A7BEE">
        <w:rPr>
          <w:spacing w:val="-12"/>
          <w:w w:val="105"/>
          <w:sz w:val="20"/>
          <w:szCs w:val="22"/>
        </w:rPr>
        <w:t xml:space="preserve"> </w:t>
      </w:r>
      <w:r w:rsidRPr="008A7BEE">
        <w:rPr>
          <w:w w:val="105"/>
          <w:sz w:val="20"/>
          <w:szCs w:val="22"/>
        </w:rPr>
        <w:t>a</w:t>
      </w:r>
      <w:r w:rsidRPr="008A7BEE">
        <w:rPr>
          <w:spacing w:val="-4"/>
          <w:w w:val="105"/>
          <w:sz w:val="20"/>
          <w:szCs w:val="22"/>
        </w:rPr>
        <w:t xml:space="preserve"> </w:t>
      </w:r>
      <w:r w:rsidRPr="008A7BEE">
        <w:rPr>
          <w:w w:val="105"/>
          <w:sz w:val="20"/>
          <w:szCs w:val="22"/>
        </w:rPr>
        <w:t>requirement</w:t>
      </w:r>
      <w:r w:rsidRPr="008A7BEE">
        <w:rPr>
          <w:spacing w:val="-1"/>
          <w:w w:val="105"/>
          <w:sz w:val="20"/>
          <w:szCs w:val="22"/>
        </w:rPr>
        <w:t xml:space="preserve"> </w:t>
      </w:r>
      <w:r w:rsidRPr="008A7BEE">
        <w:rPr>
          <w:w w:val="105"/>
          <w:sz w:val="20"/>
          <w:szCs w:val="22"/>
        </w:rPr>
        <w:t>of</w:t>
      </w:r>
      <w:r w:rsidRPr="008A7BEE">
        <w:rPr>
          <w:spacing w:val="-12"/>
          <w:w w:val="105"/>
          <w:sz w:val="20"/>
          <w:szCs w:val="22"/>
        </w:rPr>
        <w:t xml:space="preserve"> </w:t>
      </w:r>
      <w:r w:rsidRPr="008A7BEE">
        <w:rPr>
          <w:w w:val="105"/>
          <w:sz w:val="20"/>
          <w:szCs w:val="22"/>
        </w:rPr>
        <w:t>Seqwater</w:t>
      </w:r>
      <w:r w:rsidRPr="008A7BEE">
        <w:rPr>
          <w:spacing w:val="-11"/>
          <w:w w:val="105"/>
          <w:sz w:val="20"/>
          <w:szCs w:val="22"/>
        </w:rPr>
        <w:t xml:space="preserve"> </w:t>
      </w:r>
      <w:r w:rsidRPr="008A7BEE">
        <w:rPr>
          <w:w w:val="105"/>
          <w:sz w:val="20"/>
          <w:szCs w:val="22"/>
        </w:rPr>
        <w:t>that</w:t>
      </w:r>
      <w:r w:rsidRPr="008A7BEE">
        <w:rPr>
          <w:spacing w:val="6"/>
          <w:w w:val="105"/>
          <w:sz w:val="20"/>
          <w:szCs w:val="22"/>
        </w:rPr>
        <w:t xml:space="preserve"> </w:t>
      </w:r>
      <w:r w:rsidRPr="008A7BEE">
        <w:rPr>
          <w:w w:val="105"/>
          <w:sz w:val="20"/>
          <w:szCs w:val="22"/>
        </w:rPr>
        <w:t>all</w:t>
      </w:r>
      <w:r w:rsidRPr="008A7BEE">
        <w:rPr>
          <w:spacing w:val="-18"/>
          <w:w w:val="105"/>
          <w:sz w:val="20"/>
          <w:szCs w:val="22"/>
        </w:rPr>
        <w:t xml:space="preserve"> </w:t>
      </w:r>
      <w:r w:rsidRPr="008A7BEE">
        <w:rPr>
          <w:w w:val="105"/>
          <w:sz w:val="20"/>
          <w:szCs w:val="22"/>
        </w:rPr>
        <w:t>events</w:t>
      </w:r>
      <w:r w:rsidRPr="008A7BEE">
        <w:rPr>
          <w:spacing w:val="-5"/>
          <w:w w:val="105"/>
          <w:sz w:val="20"/>
          <w:szCs w:val="22"/>
        </w:rPr>
        <w:t xml:space="preserve"> </w:t>
      </w:r>
      <w:r w:rsidRPr="008A7BEE">
        <w:rPr>
          <w:w w:val="105"/>
          <w:sz w:val="20"/>
          <w:szCs w:val="22"/>
        </w:rPr>
        <w:t>held</w:t>
      </w:r>
      <w:r w:rsidRPr="008A7BEE">
        <w:rPr>
          <w:spacing w:val="-22"/>
          <w:w w:val="105"/>
          <w:sz w:val="20"/>
          <w:szCs w:val="22"/>
        </w:rPr>
        <w:t xml:space="preserve"> </w:t>
      </w:r>
      <w:r w:rsidRPr="008A7BEE">
        <w:rPr>
          <w:w w:val="105"/>
          <w:sz w:val="20"/>
          <w:szCs w:val="22"/>
        </w:rPr>
        <w:t>on</w:t>
      </w:r>
      <w:r w:rsidRPr="008A7BEE">
        <w:rPr>
          <w:spacing w:val="-11"/>
          <w:w w:val="105"/>
          <w:sz w:val="20"/>
          <w:szCs w:val="22"/>
        </w:rPr>
        <w:t xml:space="preserve"> </w:t>
      </w:r>
      <w:r w:rsidRPr="008A7BEE">
        <w:rPr>
          <w:w w:val="105"/>
          <w:sz w:val="20"/>
          <w:szCs w:val="22"/>
        </w:rPr>
        <w:t>Seqwater controlled</w:t>
      </w:r>
      <w:r w:rsidRPr="008A7BEE">
        <w:rPr>
          <w:spacing w:val="4"/>
          <w:w w:val="105"/>
          <w:sz w:val="20"/>
          <w:szCs w:val="22"/>
        </w:rPr>
        <w:t xml:space="preserve"> </w:t>
      </w:r>
      <w:r w:rsidRPr="008A7BEE">
        <w:rPr>
          <w:w w:val="105"/>
          <w:sz w:val="20"/>
          <w:szCs w:val="22"/>
        </w:rPr>
        <w:t>land and water bodies are</w:t>
      </w:r>
      <w:r w:rsidRPr="008A7BEE">
        <w:rPr>
          <w:spacing w:val="-4"/>
          <w:w w:val="105"/>
          <w:sz w:val="20"/>
          <w:szCs w:val="22"/>
        </w:rPr>
        <w:t xml:space="preserve"> </w:t>
      </w:r>
      <w:r w:rsidRPr="008A7BEE">
        <w:rPr>
          <w:w w:val="105"/>
          <w:sz w:val="20"/>
          <w:szCs w:val="22"/>
        </w:rPr>
        <w:t>covered</w:t>
      </w:r>
      <w:r w:rsidRPr="008A7BEE">
        <w:rPr>
          <w:spacing w:val="-8"/>
          <w:w w:val="105"/>
          <w:sz w:val="20"/>
          <w:szCs w:val="22"/>
        </w:rPr>
        <w:t xml:space="preserve"> </w:t>
      </w:r>
      <w:r w:rsidRPr="008A7BEE">
        <w:rPr>
          <w:w w:val="105"/>
          <w:sz w:val="20"/>
          <w:szCs w:val="22"/>
        </w:rPr>
        <w:t>by</w:t>
      </w:r>
      <w:r w:rsidRPr="008A7BEE">
        <w:rPr>
          <w:spacing w:val="-5"/>
          <w:w w:val="105"/>
          <w:sz w:val="20"/>
          <w:szCs w:val="22"/>
        </w:rPr>
        <w:t xml:space="preserve"> </w:t>
      </w:r>
      <w:r w:rsidRPr="008A7BEE">
        <w:rPr>
          <w:w w:val="105"/>
          <w:sz w:val="20"/>
          <w:szCs w:val="22"/>
        </w:rPr>
        <w:t xml:space="preserve">$20 million public liability </w:t>
      </w:r>
      <w:r w:rsidRPr="008A7BEE">
        <w:rPr>
          <w:spacing w:val="-3"/>
          <w:w w:val="105"/>
          <w:sz w:val="20"/>
          <w:szCs w:val="22"/>
        </w:rPr>
        <w:t xml:space="preserve">insurance. </w:t>
      </w:r>
      <w:r w:rsidRPr="008A7BEE">
        <w:rPr>
          <w:w w:val="105"/>
          <w:sz w:val="20"/>
          <w:szCs w:val="22"/>
        </w:rPr>
        <w:t xml:space="preserve">A certificate of currency must be provided to Seqwater and </w:t>
      </w:r>
      <w:r w:rsidRPr="008A7BEE">
        <w:rPr>
          <w:spacing w:val="-5"/>
          <w:w w:val="105"/>
          <w:sz w:val="20"/>
          <w:szCs w:val="22"/>
        </w:rPr>
        <w:t xml:space="preserve">include </w:t>
      </w:r>
      <w:r w:rsidRPr="008A7BEE">
        <w:rPr>
          <w:w w:val="105"/>
          <w:sz w:val="20"/>
          <w:szCs w:val="22"/>
        </w:rPr>
        <w:t>the following:</w:t>
      </w:r>
    </w:p>
    <w:p w14:paraId="57B43EF4" w14:textId="77777777" w:rsidR="0092459C" w:rsidRPr="008A7BEE" w:rsidRDefault="0092459C" w:rsidP="0092459C">
      <w:pPr>
        <w:pStyle w:val="ListParagraph"/>
        <w:numPr>
          <w:ilvl w:val="0"/>
          <w:numId w:val="16"/>
        </w:numPr>
        <w:rPr>
          <w:w w:val="105"/>
          <w:sz w:val="20"/>
        </w:rPr>
      </w:pPr>
      <w:r w:rsidRPr="008A7BEE">
        <w:rPr>
          <w:w w:val="105"/>
          <w:sz w:val="20"/>
        </w:rPr>
        <w:t>Must not be less than $20 million</w:t>
      </w:r>
    </w:p>
    <w:p w14:paraId="38DFFB1F" w14:textId="0FD7D3A3" w:rsidR="0092459C" w:rsidRPr="008A7BEE" w:rsidRDefault="0092459C" w:rsidP="0092459C">
      <w:pPr>
        <w:pStyle w:val="ListParagraph"/>
        <w:numPr>
          <w:ilvl w:val="0"/>
          <w:numId w:val="16"/>
        </w:numPr>
        <w:rPr>
          <w:w w:val="105"/>
          <w:sz w:val="20"/>
        </w:rPr>
      </w:pPr>
      <w:r w:rsidRPr="008A7BEE">
        <w:rPr>
          <w:w w:val="105"/>
          <w:sz w:val="20"/>
        </w:rPr>
        <w:t>List Seqwater as an interested party</w:t>
      </w:r>
      <w:r w:rsidR="00596ED2">
        <w:rPr>
          <w:w w:val="105"/>
          <w:sz w:val="20"/>
        </w:rPr>
        <w:t>, if requested by Seqwater</w:t>
      </w:r>
    </w:p>
    <w:p w14:paraId="03B19DFF" w14:textId="0A9C71B8" w:rsidR="0092459C" w:rsidRPr="008A7BEE" w:rsidRDefault="0092459C" w:rsidP="0092459C">
      <w:pPr>
        <w:pStyle w:val="ListParagraph"/>
        <w:numPr>
          <w:ilvl w:val="0"/>
          <w:numId w:val="16"/>
        </w:numPr>
        <w:rPr>
          <w:w w:val="105"/>
          <w:sz w:val="20"/>
        </w:rPr>
      </w:pPr>
      <w:r w:rsidRPr="008A7BEE">
        <w:rPr>
          <w:w w:val="105"/>
          <w:sz w:val="20"/>
        </w:rPr>
        <w:t xml:space="preserve">Be issued in the </w:t>
      </w:r>
      <w:r w:rsidR="00D81084" w:rsidRPr="008A7BEE">
        <w:rPr>
          <w:w w:val="105"/>
          <w:sz w:val="20"/>
        </w:rPr>
        <w:t>applicant’s</w:t>
      </w:r>
      <w:r w:rsidRPr="008A7BEE">
        <w:rPr>
          <w:w w:val="105"/>
          <w:sz w:val="20"/>
        </w:rPr>
        <w:t xml:space="preserve"> name</w:t>
      </w:r>
    </w:p>
    <w:p w14:paraId="5006E8EC" w14:textId="77777777" w:rsidR="0092459C" w:rsidRPr="008A7BEE" w:rsidRDefault="0092459C" w:rsidP="0092459C">
      <w:pPr>
        <w:pStyle w:val="ListParagraph"/>
        <w:numPr>
          <w:ilvl w:val="0"/>
          <w:numId w:val="16"/>
        </w:numPr>
        <w:rPr>
          <w:w w:val="105"/>
          <w:sz w:val="20"/>
        </w:rPr>
      </w:pPr>
      <w:r w:rsidRPr="008A7BEE">
        <w:rPr>
          <w:w w:val="105"/>
          <w:sz w:val="20"/>
        </w:rPr>
        <w:t>Contain the certificate expiry date</w:t>
      </w:r>
    </w:p>
    <w:p w14:paraId="1A228F37" w14:textId="15957CDB" w:rsidR="00B71D83" w:rsidRPr="00D81084" w:rsidRDefault="0092459C" w:rsidP="00B71D83">
      <w:pPr>
        <w:pStyle w:val="ListParagraph"/>
        <w:numPr>
          <w:ilvl w:val="0"/>
          <w:numId w:val="16"/>
        </w:numPr>
        <w:rPr>
          <w:w w:val="105"/>
          <w:sz w:val="20"/>
        </w:rPr>
      </w:pPr>
      <w:r w:rsidRPr="008A7BEE">
        <w:rPr>
          <w:sz w:val="20"/>
        </w:rPr>
        <w:t>Provide insurance cover for the duration of the event</w:t>
      </w:r>
    </w:p>
    <w:p w14:paraId="4A263BFE" w14:textId="37D86507" w:rsidR="00B71D83" w:rsidRDefault="00B71D83" w:rsidP="00B71D83">
      <w:pPr>
        <w:rPr>
          <w:w w:val="105"/>
          <w:sz w:val="20"/>
        </w:rPr>
      </w:pPr>
    </w:p>
    <w:p w14:paraId="03A88AA6" w14:textId="4E4BDF4D" w:rsidR="00B71D83" w:rsidRPr="00D81084" w:rsidRDefault="00B71D83" w:rsidP="00D81084">
      <w:pPr>
        <w:rPr>
          <w:w w:val="105"/>
          <w:sz w:val="20"/>
        </w:rPr>
      </w:pPr>
      <w:r>
        <w:rPr>
          <w:w w:val="105"/>
          <w:sz w:val="20"/>
        </w:rPr>
        <w:t xml:space="preserve">For smaller low impact events, public liability insurance may not be required. </w:t>
      </w:r>
    </w:p>
    <w:p w14:paraId="2B009684" w14:textId="77777777" w:rsidR="0092459C" w:rsidRPr="00732D9F" w:rsidRDefault="0092459C" w:rsidP="0092459C">
      <w:pPr>
        <w:pStyle w:val="BodyText"/>
        <w:spacing w:before="7"/>
        <w:rPr>
          <w:sz w:val="17"/>
        </w:rPr>
      </w:pPr>
    </w:p>
    <w:p w14:paraId="509B0797" w14:textId="77777777" w:rsidR="0092459C" w:rsidRPr="00732D9F" w:rsidRDefault="0092459C" w:rsidP="0092459C">
      <w:pPr>
        <w:pStyle w:val="Heading2"/>
        <w:spacing w:before="1"/>
        <w:ind w:left="161" w:right="616"/>
        <w:rPr>
          <w:w w:val="110"/>
        </w:rPr>
      </w:pPr>
      <w:bookmarkStart w:id="25" w:name="_Toc483221303"/>
      <w:bookmarkStart w:id="26" w:name="_Toc505595276"/>
      <w:r w:rsidRPr="00732D9F">
        <w:rPr>
          <w:w w:val="110"/>
        </w:rPr>
        <w:t>Item 5 - Food</w:t>
      </w:r>
      <w:bookmarkEnd w:id="25"/>
      <w:bookmarkEnd w:id="26"/>
    </w:p>
    <w:p w14:paraId="667F0A30" w14:textId="77777777" w:rsidR="0092459C" w:rsidRPr="00732D9F" w:rsidRDefault="0092459C" w:rsidP="0092459C">
      <w:pPr>
        <w:pStyle w:val="Heading2"/>
        <w:spacing w:before="1"/>
        <w:ind w:left="161" w:right="616"/>
        <w:rPr>
          <w:sz w:val="21"/>
          <w:szCs w:val="21"/>
        </w:rPr>
      </w:pPr>
    </w:p>
    <w:p w14:paraId="32B6C794" w14:textId="77777777" w:rsidR="0092459C" w:rsidRPr="008A7BEE" w:rsidRDefault="0092459C" w:rsidP="0092459C">
      <w:pPr>
        <w:pStyle w:val="BodyText"/>
        <w:ind w:firstLine="147"/>
        <w:rPr>
          <w:sz w:val="20"/>
          <w:szCs w:val="22"/>
        </w:rPr>
      </w:pPr>
      <w:r w:rsidRPr="008A7BEE">
        <w:rPr>
          <w:w w:val="105"/>
          <w:sz w:val="20"/>
          <w:szCs w:val="22"/>
        </w:rPr>
        <w:t>Please indicate on the Event Application Form if food will be served or sold at your event.</w:t>
      </w:r>
    </w:p>
    <w:p w14:paraId="29134113" w14:textId="77777777" w:rsidR="0092459C" w:rsidRPr="008A7BEE" w:rsidRDefault="0092459C" w:rsidP="0092459C">
      <w:pPr>
        <w:pStyle w:val="Heading4"/>
        <w:spacing w:before="139"/>
        <w:ind w:left="147"/>
        <w:rPr>
          <w:b w:val="0"/>
          <w:w w:val="105"/>
          <w:sz w:val="20"/>
          <w:szCs w:val="22"/>
        </w:rPr>
      </w:pPr>
      <w:r w:rsidRPr="008A7BEE">
        <w:rPr>
          <w:b w:val="0"/>
          <w:w w:val="105"/>
          <w:sz w:val="20"/>
          <w:szCs w:val="22"/>
        </w:rPr>
        <w:t>Where food and refreshments are to be served and/or sold:</w:t>
      </w:r>
    </w:p>
    <w:p w14:paraId="62B4343E" w14:textId="77777777" w:rsidR="0092459C" w:rsidRPr="008A7BEE" w:rsidRDefault="0092459C" w:rsidP="0092459C">
      <w:pPr>
        <w:pStyle w:val="ListParagraph"/>
        <w:numPr>
          <w:ilvl w:val="0"/>
          <w:numId w:val="15"/>
        </w:numPr>
        <w:rPr>
          <w:sz w:val="20"/>
        </w:rPr>
      </w:pPr>
      <w:r w:rsidRPr="008A7BEE">
        <w:rPr>
          <w:sz w:val="20"/>
        </w:rPr>
        <w:t xml:space="preserve">All food vendors (including food businesses such as ice cream and food vans) are required to hold a current food licence under the </w:t>
      </w:r>
      <w:r w:rsidRPr="008A7BEE">
        <w:rPr>
          <w:i/>
          <w:sz w:val="20"/>
        </w:rPr>
        <w:t>Food Act 2006</w:t>
      </w:r>
    </w:p>
    <w:p w14:paraId="36450D29" w14:textId="77777777" w:rsidR="0092459C" w:rsidRPr="008A7BEE" w:rsidRDefault="0092459C" w:rsidP="0092459C">
      <w:pPr>
        <w:pStyle w:val="ListParagraph"/>
        <w:numPr>
          <w:ilvl w:val="0"/>
          <w:numId w:val="15"/>
        </w:numPr>
        <w:rPr>
          <w:sz w:val="20"/>
        </w:rPr>
      </w:pPr>
      <w:r w:rsidRPr="008A7BEE">
        <w:rPr>
          <w:sz w:val="20"/>
        </w:rPr>
        <w:t>All food licence holders are required to comply with the condition of their food licence</w:t>
      </w:r>
    </w:p>
    <w:p w14:paraId="1216A12F" w14:textId="77777777" w:rsidR="0092459C" w:rsidRPr="008A7BEE" w:rsidRDefault="0092459C" w:rsidP="0092459C">
      <w:pPr>
        <w:pStyle w:val="ListParagraph"/>
        <w:numPr>
          <w:ilvl w:val="0"/>
          <w:numId w:val="15"/>
        </w:numPr>
        <w:rPr>
          <w:sz w:val="20"/>
        </w:rPr>
      </w:pPr>
      <w:r w:rsidRPr="008A7BEE">
        <w:rPr>
          <w:sz w:val="20"/>
        </w:rPr>
        <w:t xml:space="preserve">Food and refreshments must be sold/served in accordance with the Food Safety Standards </w:t>
      </w:r>
      <w:hyperlink r:id="rId12" w:history="1">
        <w:r w:rsidR="00B34872" w:rsidRPr="008A7BEE">
          <w:rPr>
            <w:rStyle w:val="Hyperlink"/>
            <w:sz w:val="20"/>
          </w:rPr>
          <w:t>www.foodstandards.gov.au</w:t>
        </w:r>
      </w:hyperlink>
      <w:r w:rsidR="00B34872" w:rsidRPr="008A7BEE">
        <w:rPr>
          <w:sz w:val="20"/>
        </w:rPr>
        <w:t xml:space="preserve"> </w:t>
      </w:r>
    </w:p>
    <w:p w14:paraId="09323FE6" w14:textId="77777777" w:rsidR="0092459C" w:rsidRPr="008A7BEE" w:rsidRDefault="0092459C" w:rsidP="0092459C">
      <w:pPr>
        <w:pStyle w:val="ListParagraph"/>
        <w:numPr>
          <w:ilvl w:val="0"/>
          <w:numId w:val="15"/>
        </w:numPr>
        <w:rPr>
          <w:sz w:val="20"/>
        </w:rPr>
      </w:pPr>
      <w:r w:rsidRPr="008A7BEE">
        <w:rPr>
          <w:sz w:val="20"/>
        </w:rPr>
        <w:t xml:space="preserve">Food and refreshments cannot be served and/or sold in glass containers. </w:t>
      </w:r>
    </w:p>
    <w:p w14:paraId="67CA1A64" w14:textId="77777777" w:rsidR="0092459C" w:rsidRDefault="0092459C" w:rsidP="0092459C">
      <w:pPr>
        <w:pStyle w:val="BodyText"/>
        <w:spacing w:before="137" w:line="247" w:lineRule="auto"/>
        <w:ind w:left="118" w:right="616" w:firstLine="14"/>
        <w:rPr>
          <w:sz w:val="20"/>
          <w:szCs w:val="22"/>
        </w:rPr>
      </w:pPr>
      <w:r w:rsidRPr="008A7BEE">
        <w:rPr>
          <w:sz w:val="20"/>
          <w:szCs w:val="22"/>
        </w:rPr>
        <w:t xml:space="preserve">You should advise all potential food vendors to contact the relevant local authority regarding their </w:t>
      </w:r>
      <w:r w:rsidRPr="008A7BEE">
        <w:rPr>
          <w:spacing w:val="-6"/>
          <w:sz w:val="20"/>
          <w:szCs w:val="22"/>
        </w:rPr>
        <w:t xml:space="preserve">legal </w:t>
      </w:r>
      <w:r w:rsidRPr="008A7BEE">
        <w:rPr>
          <w:sz w:val="20"/>
          <w:szCs w:val="22"/>
        </w:rPr>
        <w:t xml:space="preserve">obligations. </w:t>
      </w:r>
    </w:p>
    <w:p w14:paraId="4F63653D" w14:textId="77777777" w:rsidR="0058582B" w:rsidRDefault="0058582B" w:rsidP="0092459C">
      <w:pPr>
        <w:pStyle w:val="Heading2"/>
        <w:ind w:left="132" w:right="616"/>
        <w:rPr>
          <w:b w:val="0"/>
          <w:bCs w:val="0"/>
          <w:sz w:val="20"/>
          <w:szCs w:val="22"/>
        </w:rPr>
      </w:pPr>
      <w:bookmarkStart w:id="27" w:name="_Toc505595277"/>
      <w:bookmarkEnd w:id="19"/>
      <w:bookmarkEnd w:id="20"/>
    </w:p>
    <w:p w14:paraId="332FB91E" w14:textId="77777777" w:rsidR="0092459C" w:rsidRPr="00732D9F" w:rsidRDefault="0092459C" w:rsidP="0092459C">
      <w:pPr>
        <w:pStyle w:val="Heading2"/>
        <w:ind w:left="132" w:right="616"/>
      </w:pPr>
      <w:r w:rsidRPr="00732D9F">
        <w:rPr>
          <w:w w:val="110"/>
        </w:rPr>
        <w:t>Item 6 - Alcohol</w:t>
      </w:r>
      <w:bookmarkEnd w:id="27"/>
    </w:p>
    <w:p w14:paraId="48DD7336" w14:textId="77777777" w:rsidR="0092459C" w:rsidRPr="008A7BEE" w:rsidRDefault="0092459C" w:rsidP="0092459C">
      <w:pPr>
        <w:pStyle w:val="BodyText"/>
        <w:spacing w:before="139" w:line="242" w:lineRule="auto"/>
        <w:ind w:left="132"/>
        <w:rPr>
          <w:w w:val="105"/>
          <w:sz w:val="20"/>
          <w:szCs w:val="22"/>
        </w:rPr>
      </w:pPr>
      <w:r w:rsidRPr="008A7BEE">
        <w:rPr>
          <w:w w:val="105"/>
          <w:sz w:val="20"/>
          <w:szCs w:val="22"/>
        </w:rPr>
        <w:t xml:space="preserve">Consumption of alcohol </w:t>
      </w:r>
      <w:r w:rsidRPr="008A7BEE">
        <w:rPr>
          <w:spacing w:val="-15"/>
          <w:w w:val="105"/>
          <w:sz w:val="20"/>
          <w:szCs w:val="22"/>
        </w:rPr>
        <w:t xml:space="preserve">in </w:t>
      </w:r>
      <w:r w:rsidRPr="008A7BEE">
        <w:rPr>
          <w:w w:val="105"/>
          <w:sz w:val="20"/>
          <w:szCs w:val="22"/>
        </w:rPr>
        <w:t xml:space="preserve">a </w:t>
      </w:r>
      <w:r w:rsidRPr="008A7BEE">
        <w:rPr>
          <w:spacing w:val="-7"/>
          <w:w w:val="105"/>
          <w:sz w:val="20"/>
          <w:szCs w:val="22"/>
        </w:rPr>
        <w:t xml:space="preserve">public </w:t>
      </w:r>
      <w:r w:rsidRPr="008A7BEE">
        <w:rPr>
          <w:w w:val="105"/>
          <w:sz w:val="20"/>
          <w:szCs w:val="22"/>
        </w:rPr>
        <w:t xml:space="preserve">place is prohibited under the </w:t>
      </w:r>
      <w:r w:rsidRPr="008A7BEE">
        <w:rPr>
          <w:i/>
          <w:w w:val="105"/>
          <w:sz w:val="20"/>
          <w:szCs w:val="22"/>
        </w:rPr>
        <w:t xml:space="preserve">Liquor Act </w:t>
      </w:r>
      <w:r w:rsidRPr="008A7BEE">
        <w:rPr>
          <w:w w:val="105"/>
          <w:sz w:val="20"/>
          <w:szCs w:val="22"/>
        </w:rPr>
        <w:t>unless a Liquor Licence has been issued. Please indicate on the Event Application Form if alcohol will be consumed, served or sold at your event.</w:t>
      </w:r>
    </w:p>
    <w:p w14:paraId="7299CB1C" w14:textId="77777777" w:rsidR="0092459C" w:rsidRPr="008A7BEE" w:rsidRDefault="0092459C" w:rsidP="0092459C">
      <w:pPr>
        <w:pStyle w:val="BodyText"/>
        <w:spacing w:before="118" w:line="242" w:lineRule="auto"/>
        <w:ind w:left="118" w:right="206"/>
        <w:rPr>
          <w:sz w:val="20"/>
          <w:szCs w:val="22"/>
        </w:rPr>
      </w:pPr>
      <w:r w:rsidRPr="008A7BEE">
        <w:rPr>
          <w:w w:val="105"/>
          <w:sz w:val="20"/>
          <w:szCs w:val="22"/>
        </w:rPr>
        <w:t xml:space="preserve">Where alcohol </w:t>
      </w:r>
      <w:r w:rsidRPr="008A7BEE">
        <w:rPr>
          <w:spacing w:val="-15"/>
          <w:w w:val="105"/>
          <w:sz w:val="20"/>
          <w:szCs w:val="22"/>
        </w:rPr>
        <w:t xml:space="preserve">is </w:t>
      </w:r>
      <w:r w:rsidRPr="008A7BEE">
        <w:rPr>
          <w:w w:val="105"/>
          <w:sz w:val="20"/>
          <w:szCs w:val="22"/>
        </w:rPr>
        <w:t>to be sold or served at the event, an application must be made to the Office of Liquor and Gaming Regulation.</w:t>
      </w:r>
    </w:p>
    <w:p w14:paraId="1111F1FA" w14:textId="77777777" w:rsidR="0092459C" w:rsidRPr="00732D9F" w:rsidRDefault="0092459C" w:rsidP="0092459C">
      <w:pPr>
        <w:pStyle w:val="Heading2"/>
        <w:spacing w:before="43"/>
        <w:ind w:left="133" w:right="230"/>
        <w:rPr>
          <w:w w:val="110"/>
          <w:sz w:val="17"/>
          <w:szCs w:val="17"/>
        </w:rPr>
      </w:pPr>
      <w:bookmarkStart w:id="28" w:name="_TOC_250017"/>
    </w:p>
    <w:p w14:paraId="787CC096" w14:textId="77777777" w:rsidR="0092459C" w:rsidRPr="00732D9F" w:rsidRDefault="0092459C" w:rsidP="0092459C">
      <w:pPr>
        <w:pStyle w:val="Heading2"/>
        <w:spacing w:before="43"/>
        <w:ind w:left="133" w:right="230"/>
      </w:pPr>
      <w:bookmarkStart w:id="29" w:name="_Toc483221305"/>
      <w:bookmarkStart w:id="30" w:name="_Toc505595278"/>
      <w:bookmarkEnd w:id="28"/>
      <w:r w:rsidRPr="00732D9F">
        <w:rPr>
          <w:w w:val="110"/>
        </w:rPr>
        <w:t xml:space="preserve">Item </w:t>
      </w:r>
      <w:r w:rsidRPr="00732D9F">
        <w:rPr>
          <w:w w:val="105"/>
        </w:rPr>
        <w:t xml:space="preserve">7 </w:t>
      </w:r>
      <w:r w:rsidRPr="00732D9F">
        <w:rPr>
          <w:b w:val="0"/>
          <w:w w:val="105"/>
        </w:rPr>
        <w:t xml:space="preserve">- </w:t>
      </w:r>
      <w:r w:rsidRPr="00732D9F">
        <w:rPr>
          <w:w w:val="105"/>
        </w:rPr>
        <w:t>Electricity/Generators</w:t>
      </w:r>
      <w:bookmarkEnd w:id="29"/>
      <w:bookmarkEnd w:id="30"/>
    </w:p>
    <w:p w14:paraId="64F5203E" w14:textId="77777777" w:rsidR="0092459C" w:rsidRPr="00732D9F" w:rsidRDefault="0092459C" w:rsidP="0092459C">
      <w:pPr>
        <w:pStyle w:val="BodyText"/>
        <w:rPr>
          <w:w w:val="105"/>
          <w:sz w:val="22"/>
          <w:szCs w:val="22"/>
        </w:rPr>
      </w:pPr>
    </w:p>
    <w:p w14:paraId="2AE2DE24" w14:textId="77777777" w:rsidR="0092459C" w:rsidRPr="008A7BEE" w:rsidRDefault="0092459C" w:rsidP="0092459C">
      <w:pPr>
        <w:pStyle w:val="BodyText"/>
        <w:ind w:firstLine="133"/>
        <w:rPr>
          <w:sz w:val="20"/>
          <w:szCs w:val="22"/>
        </w:rPr>
      </w:pPr>
      <w:r w:rsidRPr="008A7BEE">
        <w:rPr>
          <w:w w:val="105"/>
          <w:sz w:val="20"/>
          <w:szCs w:val="22"/>
        </w:rPr>
        <w:t>Seqwater does not provide electricity</w:t>
      </w:r>
      <w:r w:rsidRPr="008A7BEE">
        <w:rPr>
          <w:i/>
          <w:sz w:val="20"/>
          <w:szCs w:val="22"/>
        </w:rPr>
        <w:t xml:space="preserve"> </w:t>
      </w:r>
      <w:r w:rsidRPr="008A7BEE">
        <w:rPr>
          <w:sz w:val="20"/>
          <w:szCs w:val="22"/>
        </w:rPr>
        <w:t>at any of our sites.</w:t>
      </w:r>
    </w:p>
    <w:p w14:paraId="5C70C8F8" w14:textId="77777777" w:rsidR="0092459C" w:rsidRPr="008A7BEE" w:rsidRDefault="0092459C" w:rsidP="0092459C">
      <w:pPr>
        <w:pStyle w:val="BodyText"/>
        <w:ind w:firstLine="133"/>
        <w:rPr>
          <w:sz w:val="20"/>
          <w:szCs w:val="22"/>
        </w:rPr>
      </w:pPr>
    </w:p>
    <w:p w14:paraId="6DDAAD47" w14:textId="77777777" w:rsidR="00B27F14" w:rsidRPr="008A7BEE" w:rsidRDefault="0092459C" w:rsidP="0092459C">
      <w:pPr>
        <w:pStyle w:val="BodyText"/>
        <w:ind w:left="133"/>
        <w:rPr>
          <w:w w:val="110"/>
          <w:sz w:val="20"/>
          <w:szCs w:val="22"/>
        </w:rPr>
      </w:pPr>
      <w:r w:rsidRPr="008A7BEE">
        <w:rPr>
          <w:spacing w:val="-3"/>
          <w:w w:val="110"/>
          <w:sz w:val="20"/>
          <w:szCs w:val="22"/>
        </w:rPr>
        <w:t xml:space="preserve">Please </w:t>
      </w:r>
      <w:r w:rsidRPr="008A7BEE">
        <w:rPr>
          <w:w w:val="110"/>
          <w:sz w:val="20"/>
          <w:szCs w:val="22"/>
        </w:rPr>
        <w:t xml:space="preserve">indicate on the Event Application Form if a generator will be used at your event. The location of generators (they should not be accessible to the general public), and any potential noise nuisance will need to be addressed in your application. </w:t>
      </w:r>
      <w:r w:rsidRPr="008A7BEE">
        <w:rPr>
          <w:spacing w:val="-7"/>
          <w:w w:val="110"/>
          <w:sz w:val="20"/>
          <w:szCs w:val="22"/>
        </w:rPr>
        <w:t xml:space="preserve">Silent </w:t>
      </w:r>
      <w:r w:rsidRPr="008A7BEE">
        <w:rPr>
          <w:w w:val="110"/>
          <w:sz w:val="20"/>
          <w:szCs w:val="22"/>
        </w:rPr>
        <w:t xml:space="preserve">generators should be used, where possible, to avoid environmental impact. </w:t>
      </w:r>
      <w:r w:rsidR="00B27F14" w:rsidRPr="008A7BEE">
        <w:rPr>
          <w:w w:val="110"/>
          <w:sz w:val="20"/>
          <w:szCs w:val="22"/>
        </w:rPr>
        <w:t xml:space="preserve">The noise level of generators is measured in dBA (decibels with A-Weighting) at a certain distance away (the industry standard is 7 meters or 21 feet away from the source). Generator noise levels </w:t>
      </w:r>
      <w:r w:rsidR="00513B86" w:rsidRPr="008A7BEE">
        <w:rPr>
          <w:w w:val="110"/>
          <w:sz w:val="20"/>
          <w:szCs w:val="22"/>
        </w:rPr>
        <w:t>typically</w:t>
      </w:r>
      <w:r w:rsidR="00B27F14" w:rsidRPr="008A7BEE">
        <w:rPr>
          <w:w w:val="110"/>
          <w:sz w:val="20"/>
          <w:szCs w:val="22"/>
        </w:rPr>
        <w:t xml:space="preserve"> range between 55 dBA to 85 dBA. Fairly quiet generators are usually rated below 75 dBA.</w:t>
      </w:r>
    </w:p>
    <w:p w14:paraId="79367F2A" w14:textId="77777777" w:rsidR="00B27F14" w:rsidRPr="008A7BEE" w:rsidRDefault="00B27F14" w:rsidP="0092459C">
      <w:pPr>
        <w:pStyle w:val="BodyText"/>
        <w:ind w:left="133"/>
        <w:rPr>
          <w:w w:val="110"/>
          <w:sz w:val="20"/>
          <w:szCs w:val="22"/>
        </w:rPr>
      </w:pPr>
    </w:p>
    <w:p w14:paraId="3AB9708F" w14:textId="77777777" w:rsidR="0092459C" w:rsidRPr="008A7BEE" w:rsidRDefault="0092459C" w:rsidP="0092459C">
      <w:pPr>
        <w:pStyle w:val="BodyText"/>
        <w:ind w:left="133"/>
        <w:rPr>
          <w:i/>
          <w:w w:val="105"/>
          <w:sz w:val="20"/>
          <w:szCs w:val="22"/>
        </w:rPr>
      </w:pPr>
      <w:r w:rsidRPr="008A7BEE">
        <w:rPr>
          <w:w w:val="110"/>
          <w:sz w:val="20"/>
          <w:szCs w:val="22"/>
        </w:rPr>
        <w:t>The refueling of hot generators is prohibited and fuel must not be stored on site unless an appropriate bunded area is agreed.</w:t>
      </w:r>
      <w:r w:rsidRPr="008A7BEE">
        <w:rPr>
          <w:w w:val="105"/>
          <w:sz w:val="20"/>
          <w:szCs w:val="22"/>
        </w:rPr>
        <w:t xml:space="preserve"> It is the responsibility of the event organiser to comply with any relevant safety Acts and regulations.</w:t>
      </w:r>
    </w:p>
    <w:p w14:paraId="771FF2FD" w14:textId="77777777" w:rsidR="00E41808" w:rsidRDefault="00E41808">
      <w:pPr>
        <w:pStyle w:val="BodyText"/>
        <w:spacing w:before="6"/>
        <w:rPr>
          <w:sz w:val="16"/>
        </w:rPr>
      </w:pPr>
    </w:p>
    <w:p w14:paraId="1FB9DA55" w14:textId="77777777" w:rsidR="0092459C" w:rsidRPr="00732D9F" w:rsidRDefault="0092459C" w:rsidP="0092459C">
      <w:pPr>
        <w:pStyle w:val="Heading2"/>
      </w:pPr>
      <w:bookmarkStart w:id="31" w:name="_TOC_250016"/>
      <w:bookmarkStart w:id="32" w:name="_Toc483221306"/>
      <w:bookmarkStart w:id="33" w:name="_Toc505595279"/>
      <w:r w:rsidRPr="00732D9F">
        <w:rPr>
          <w:w w:val="110"/>
        </w:rPr>
        <w:t>Item 8</w:t>
      </w:r>
      <w:bookmarkEnd w:id="31"/>
      <w:r w:rsidRPr="00732D9F">
        <w:rPr>
          <w:w w:val="110"/>
        </w:rPr>
        <w:t xml:space="preserve"> - Portabl</w:t>
      </w:r>
      <w:bookmarkEnd w:id="32"/>
      <w:r w:rsidRPr="00732D9F">
        <w:rPr>
          <w:w w:val="110"/>
        </w:rPr>
        <w:t>e toilets</w:t>
      </w:r>
      <w:bookmarkEnd w:id="33"/>
    </w:p>
    <w:p w14:paraId="37F9C3A0" w14:textId="77777777" w:rsidR="0092459C" w:rsidRPr="00732D9F" w:rsidRDefault="0092459C" w:rsidP="0092459C">
      <w:pPr>
        <w:pStyle w:val="BodyText"/>
        <w:rPr>
          <w:w w:val="110"/>
        </w:rPr>
      </w:pPr>
    </w:p>
    <w:p w14:paraId="03D29550" w14:textId="3A8E72A7" w:rsidR="0092459C" w:rsidRPr="008A7BEE" w:rsidRDefault="0092459C" w:rsidP="0092459C">
      <w:pPr>
        <w:pStyle w:val="BodyText"/>
        <w:ind w:left="133"/>
        <w:rPr>
          <w:spacing w:val="-5"/>
          <w:w w:val="110"/>
          <w:sz w:val="20"/>
          <w:szCs w:val="22"/>
        </w:rPr>
      </w:pPr>
      <w:r w:rsidRPr="008A7BEE">
        <w:rPr>
          <w:w w:val="110"/>
          <w:sz w:val="20"/>
          <w:szCs w:val="22"/>
        </w:rPr>
        <w:t>Toilet</w:t>
      </w:r>
      <w:r w:rsidRPr="008A7BEE">
        <w:rPr>
          <w:spacing w:val="-12"/>
          <w:w w:val="110"/>
          <w:sz w:val="20"/>
          <w:szCs w:val="22"/>
        </w:rPr>
        <w:t xml:space="preserve"> </w:t>
      </w:r>
      <w:r w:rsidRPr="008A7BEE">
        <w:rPr>
          <w:w w:val="110"/>
          <w:sz w:val="20"/>
          <w:szCs w:val="22"/>
        </w:rPr>
        <w:t>facilities are available at various Seqwater sites to</w:t>
      </w:r>
      <w:r w:rsidRPr="008A7BEE">
        <w:rPr>
          <w:spacing w:val="-7"/>
          <w:w w:val="110"/>
          <w:sz w:val="20"/>
          <w:szCs w:val="22"/>
        </w:rPr>
        <w:t xml:space="preserve"> </w:t>
      </w:r>
      <w:r w:rsidRPr="008A7BEE">
        <w:rPr>
          <w:w w:val="110"/>
          <w:sz w:val="20"/>
          <w:szCs w:val="22"/>
        </w:rPr>
        <w:t>cater</w:t>
      </w:r>
      <w:r w:rsidRPr="008A7BEE">
        <w:rPr>
          <w:spacing w:val="-16"/>
          <w:w w:val="110"/>
          <w:sz w:val="20"/>
          <w:szCs w:val="22"/>
        </w:rPr>
        <w:t xml:space="preserve"> </w:t>
      </w:r>
      <w:r w:rsidRPr="008A7BEE">
        <w:rPr>
          <w:w w:val="110"/>
          <w:sz w:val="20"/>
          <w:szCs w:val="22"/>
        </w:rPr>
        <w:t>for</w:t>
      </w:r>
      <w:r w:rsidRPr="008A7BEE">
        <w:rPr>
          <w:spacing w:val="-7"/>
          <w:w w:val="110"/>
          <w:sz w:val="20"/>
          <w:szCs w:val="22"/>
        </w:rPr>
        <w:t xml:space="preserve"> </w:t>
      </w:r>
      <w:r w:rsidRPr="008A7BEE">
        <w:rPr>
          <w:w w:val="110"/>
          <w:sz w:val="20"/>
          <w:szCs w:val="22"/>
        </w:rPr>
        <w:t>the</w:t>
      </w:r>
      <w:r w:rsidRPr="008A7BEE">
        <w:rPr>
          <w:spacing w:val="-6"/>
          <w:w w:val="110"/>
          <w:sz w:val="20"/>
          <w:szCs w:val="22"/>
        </w:rPr>
        <w:t xml:space="preserve"> </w:t>
      </w:r>
      <w:r w:rsidRPr="008A7BEE">
        <w:rPr>
          <w:w w:val="110"/>
          <w:sz w:val="20"/>
          <w:szCs w:val="22"/>
        </w:rPr>
        <w:t>general</w:t>
      </w:r>
      <w:r w:rsidRPr="008A7BEE">
        <w:rPr>
          <w:spacing w:val="6"/>
          <w:w w:val="110"/>
          <w:sz w:val="20"/>
          <w:szCs w:val="22"/>
        </w:rPr>
        <w:t xml:space="preserve"> </w:t>
      </w:r>
      <w:r w:rsidRPr="008A7BEE">
        <w:rPr>
          <w:w w:val="110"/>
          <w:sz w:val="20"/>
          <w:szCs w:val="22"/>
        </w:rPr>
        <w:t>public</w:t>
      </w:r>
      <w:r w:rsidRPr="008A7BEE">
        <w:rPr>
          <w:spacing w:val="4"/>
          <w:w w:val="110"/>
          <w:sz w:val="20"/>
          <w:szCs w:val="22"/>
        </w:rPr>
        <w:t xml:space="preserve"> </w:t>
      </w:r>
      <w:r w:rsidRPr="008A7BEE">
        <w:rPr>
          <w:w w:val="110"/>
          <w:sz w:val="20"/>
          <w:szCs w:val="22"/>
        </w:rPr>
        <w:t>and</w:t>
      </w:r>
      <w:r w:rsidRPr="008A7BEE">
        <w:rPr>
          <w:spacing w:val="-13"/>
          <w:w w:val="110"/>
          <w:sz w:val="20"/>
          <w:szCs w:val="22"/>
        </w:rPr>
        <w:t xml:space="preserve"> </w:t>
      </w:r>
      <w:r w:rsidRPr="008A7BEE">
        <w:rPr>
          <w:w w:val="110"/>
          <w:sz w:val="20"/>
          <w:szCs w:val="22"/>
        </w:rPr>
        <w:t>may</w:t>
      </w:r>
      <w:r w:rsidRPr="008A7BEE">
        <w:rPr>
          <w:spacing w:val="-6"/>
          <w:w w:val="110"/>
          <w:sz w:val="20"/>
          <w:szCs w:val="22"/>
        </w:rPr>
        <w:t xml:space="preserve"> </w:t>
      </w:r>
      <w:r w:rsidRPr="008A7BEE">
        <w:rPr>
          <w:w w:val="110"/>
          <w:sz w:val="20"/>
          <w:szCs w:val="22"/>
        </w:rPr>
        <w:t xml:space="preserve">be </w:t>
      </w:r>
      <w:r w:rsidRPr="008A7BEE">
        <w:rPr>
          <w:w w:val="110"/>
          <w:sz w:val="20"/>
          <w:szCs w:val="22"/>
        </w:rPr>
        <w:lastRenderedPageBreak/>
        <w:t>insufficient</w:t>
      </w:r>
      <w:r w:rsidRPr="008A7BEE">
        <w:rPr>
          <w:spacing w:val="-13"/>
          <w:w w:val="110"/>
          <w:sz w:val="20"/>
          <w:szCs w:val="22"/>
        </w:rPr>
        <w:t xml:space="preserve"> </w:t>
      </w:r>
      <w:r w:rsidRPr="008A7BEE">
        <w:rPr>
          <w:w w:val="110"/>
          <w:sz w:val="20"/>
          <w:szCs w:val="22"/>
        </w:rPr>
        <w:t>for</w:t>
      </w:r>
      <w:r w:rsidRPr="008A7BEE">
        <w:rPr>
          <w:spacing w:val="-5"/>
          <w:w w:val="110"/>
          <w:sz w:val="20"/>
          <w:szCs w:val="22"/>
        </w:rPr>
        <w:t xml:space="preserve"> </w:t>
      </w:r>
      <w:r w:rsidRPr="008A7BEE">
        <w:rPr>
          <w:w w:val="110"/>
          <w:sz w:val="20"/>
          <w:szCs w:val="22"/>
        </w:rPr>
        <w:t>your</w:t>
      </w:r>
      <w:r w:rsidRPr="008A7BEE">
        <w:rPr>
          <w:spacing w:val="2"/>
          <w:w w:val="110"/>
          <w:sz w:val="20"/>
          <w:szCs w:val="22"/>
        </w:rPr>
        <w:t xml:space="preserve"> </w:t>
      </w:r>
      <w:r w:rsidRPr="008A7BEE">
        <w:rPr>
          <w:w w:val="110"/>
          <w:sz w:val="20"/>
          <w:szCs w:val="22"/>
        </w:rPr>
        <w:t>event.</w:t>
      </w:r>
      <w:r w:rsidRPr="008A7BEE">
        <w:rPr>
          <w:spacing w:val="3"/>
          <w:w w:val="110"/>
          <w:sz w:val="20"/>
          <w:szCs w:val="22"/>
        </w:rPr>
        <w:t xml:space="preserve"> </w:t>
      </w:r>
      <w:r w:rsidRPr="008A7BEE">
        <w:rPr>
          <w:w w:val="110"/>
          <w:sz w:val="20"/>
          <w:szCs w:val="22"/>
        </w:rPr>
        <w:t xml:space="preserve">Where the existing Seqwater toilet facilities do not cater for the expected number of attendees, it is a requirement that additional toilets be provided. A bunded area may be required to mitigate environmental issues associated with potential spills. Please indicate on your Event Application Form </w:t>
      </w:r>
      <w:r w:rsidR="00596ED2">
        <w:rPr>
          <w:w w:val="110"/>
          <w:sz w:val="20"/>
          <w:szCs w:val="22"/>
        </w:rPr>
        <w:t xml:space="preserve">and site plan </w:t>
      </w:r>
      <w:r w:rsidRPr="008A7BEE">
        <w:rPr>
          <w:w w:val="110"/>
          <w:sz w:val="20"/>
          <w:szCs w:val="22"/>
        </w:rPr>
        <w:t xml:space="preserve">if portable toilets will be used at your event. The following recommendations should be used as a guide for the provision of toilet facilities. </w:t>
      </w:r>
    </w:p>
    <w:p w14:paraId="40B6DCC7" w14:textId="77777777" w:rsidR="0092459C" w:rsidRPr="008A7BEE" w:rsidRDefault="0092459C" w:rsidP="0092459C">
      <w:pPr>
        <w:spacing w:before="98" w:line="259" w:lineRule="auto"/>
        <w:ind w:left="119" w:right="230" w:hanging="15"/>
        <w:rPr>
          <w:w w:val="110"/>
          <w:sz w:val="16"/>
          <w:szCs w:val="17"/>
        </w:rPr>
      </w:pPr>
    </w:p>
    <w:tbl>
      <w:tblPr>
        <w:tblStyle w:val="TableGrid1"/>
        <w:tblW w:w="0" w:type="auto"/>
        <w:tblInd w:w="119" w:type="dxa"/>
        <w:tblLayout w:type="fixed"/>
        <w:tblLook w:val="04A0" w:firstRow="1" w:lastRow="0" w:firstColumn="1" w:lastColumn="0" w:noHBand="0" w:noVBand="1"/>
      </w:tblPr>
      <w:tblGrid>
        <w:gridCol w:w="1407"/>
        <w:gridCol w:w="2693"/>
        <w:gridCol w:w="1985"/>
        <w:gridCol w:w="2504"/>
        <w:gridCol w:w="2148"/>
      </w:tblGrid>
      <w:tr w:rsidR="0092459C" w:rsidRPr="00732D9F" w14:paraId="4C6217B6" w14:textId="77777777" w:rsidTr="00145650">
        <w:tc>
          <w:tcPr>
            <w:tcW w:w="1407" w:type="dxa"/>
            <w:tcBorders>
              <w:top w:val="nil"/>
              <w:left w:val="nil"/>
            </w:tcBorders>
          </w:tcPr>
          <w:p w14:paraId="42409968" w14:textId="77777777" w:rsidR="0092459C" w:rsidRPr="00732D9F" w:rsidRDefault="0092459C" w:rsidP="00145650">
            <w:pPr>
              <w:spacing w:before="98" w:line="259" w:lineRule="auto"/>
              <w:ind w:right="230"/>
              <w:rPr>
                <w:sz w:val="21"/>
                <w:szCs w:val="21"/>
              </w:rPr>
            </w:pPr>
          </w:p>
        </w:tc>
        <w:tc>
          <w:tcPr>
            <w:tcW w:w="4678" w:type="dxa"/>
            <w:gridSpan w:val="2"/>
          </w:tcPr>
          <w:p w14:paraId="4349FFD3" w14:textId="77777777" w:rsidR="0092459C" w:rsidRPr="00732D9F" w:rsidRDefault="0092459C" w:rsidP="00145650">
            <w:pPr>
              <w:spacing w:before="98" w:line="259" w:lineRule="auto"/>
              <w:ind w:right="230"/>
              <w:jc w:val="center"/>
              <w:rPr>
                <w:b/>
                <w:sz w:val="21"/>
                <w:szCs w:val="21"/>
              </w:rPr>
            </w:pPr>
            <w:r w:rsidRPr="00732D9F">
              <w:rPr>
                <w:b/>
                <w:sz w:val="21"/>
                <w:szCs w:val="21"/>
              </w:rPr>
              <w:t>Amenities for events where alcohol is not available</w:t>
            </w:r>
          </w:p>
        </w:tc>
        <w:tc>
          <w:tcPr>
            <w:tcW w:w="4652" w:type="dxa"/>
            <w:gridSpan w:val="2"/>
          </w:tcPr>
          <w:p w14:paraId="08E821B7" w14:textId="77777777" w:rsidR="0092459C" w:rsidRPr="00732D9F" w:rsidRDefault="0092459C" w:rsidP="00145650">
            <w:pPr>
              <w:spacing w:before="98" w:line="259" w:lineRule="auto"/>
              <w:ind w:right="230"/>
              <w:jc w:val="center"/>
              <w:rPr>
                <w:b/>
                <w:sz w:val="21"/>
                <w:szCs w:val="21"/>
              </w:rPr>
            </w:pPr>
            <w:r w:rsidRPr="00732D9F">
              <w:rPr>
                <w:b/>
                <w:sz w:val="21"/>
                <w:szCs w:val="21"/>
              </w:rPr>
              <w:t>Amenities for events where alcohol is available</w:t>
            </w:r>
          </w:p>
        </w:tc>
      </w:tr>
      <w:tr w:rsidR="0092459C" w:rsidRPr="00732D9F" w14:paraId="551B1503" w14:textId="77777777" w:rsidTr="00145650">
        <w:tc>
          <w:tcPr>
            <w:tcW w:w="1407" w:type="dxa"/>
          </w:tcPr>
          <w:p w14:paraId="6A347DBA" w14:textId="77777777" w:rsidR="0092459C" w:rsidRPr="00732D9F" w:rsidRDefault="0092459C" w:rsidP="00145650">
            <w:pPr>
              <w:spacing w:before="98" w:line="259" w:lineRule="auto"/>
              <w:ind w:right="230"/>
              <w:rPr>
                <w:sz w:val="21"/>
                <w:szCs w:val="21"/>
              </w:rPr>
            </w:pPr>
            <w:r w:rsidRPr="00732D9F">
              <w:rPr>
                <w:sz w:val="21"/>
                <w:szCs w:val="21"/>
              </w:rPr>
              <w:t>Attendees</w:t>
            </w:r>
          </w:p>
        </w:tc>
        <w:tc>
          <w:tcPr>
            <w:tcW w:w="2693" w:type="dxa"/>
          </w:tcPr>
          <w:p w14:paraId="7AC835E3" w14:textId="77777777" w:rsidR="0092459C" w:rsidRPr="00732D9F" w:rsidRDefault="0092459C" w:rsidP="00145650">
            <w:pPr>
              <w:spacing w:before="98" w:line="259" w:lineRule="auto"/>
              <w:ind w:right="230"/>
              <w:rPr>
                <w:sz w:val="21"/>
                <w:szCs w:val="21"/>
              </w:rPr>
            </w:pPr>
            <w:r w:rsidRPr="00732D9F">
              <w:rPr>
                <w:sz w:val="21"/>
                <w:szCs w:val="21"/>
              </w:rPr>
              <w:t>Males</w:t>
            </w:r>
          </w:p>
        </w:tc>
        <w:tc>
          <w:tcPr>
            <w:tcW w:w="1985" w:type="dxa"/>
          </w:tcPr>
          <w:p w14:paraId="6DC84630" w14:textId="77777777" w:rsidR="0092459C" w:rsidRPr="00732D9F" w:rsidRDefault="0092459C" w:rsidP="00145650">
            <w:pPr>
              <w:spacing w:before="98" w:line="259" w:lineRule="auto"/>
              <w:ind w:right="230"/>
              <w:rPr>
                <w:sz w:val="21"/>
                <w:szCs w:val="21"/>
              </w:rPr>
            </w:pPr>
            <w:r w:rsidRPr="00732D9F">
              <w:rPr>
                <w:sz w:val="21"/>
                <w:szCs w:val="21"/>
              </w:rPr>
              <w:t>Females</w:t>
            </w:r>
          </w:p>
        </w:tc>
        <w:tc>
          <w:tcPr>
            <w:tcW w:w="2504" w:type="dxa"/>
          </w:tcPr>
          <w:p w14:paraId="3739A20A" w14:textId="77777777" w:rsidR="0092459C" w:rsidRPr="00732D9F" w:rsidRDefault="0092459C" w:rsidP="00145650">
            <w:pPr>
              <w:spacing w:before="98" w:line="259" w:lineRule="auto"/>
              <w:ind w:right="230"/>
              <w:rPr>
                <w:sz w:val="21"/>
                <w:szCs w:val="21"/>
              </w:rPr>
            </w:pPr>
            <w:r w:rsidRPr="00732D9F">
              <w:rPr>
                <w:sz w:val="21"/>
                <w:szCs w:val="21"/>
              </w:rPr>
              <w:t>Males</w:t>
            </w:r>
          </w:p>
        </w:tc>
        <w:tc>
          <w:tcPr>
            <w:tcW w:w="2148" w:type="dxa"/>
          </w:tcPr>
          <w:p w14:paraId="390A2430" w14:textId="77777777" w:rsidR="0092459C" w:rsidRPr="00732D9F" w:rsidRDefault="0092459C" w:rsidP="00145650">
            <w:pPr>
              <w:spacing w:before="98" w:line="259" w:lineRule="auto"/>
              <w:ind w:right="230"/>
              <w:rPr>
                <w:sz w:val="21"/>
                <w:szCs w:val="21"/>
              </w:rPr>
            </w:pPr>
            <w:r w:rsidRPr="00732D9F">
              <w:rPr>
                <w:sz w:val="21"/>
                <w:szCs w:val="21"/>
              </w:rPr>
              <w:t>Females</w:t>
            </w:r>
          </w:p>
        </w:tc>
      </w:tr>
      <w:tr w:rsidR="0092459C" w:rsidRPr="00732D9F" w14:paraId="7AAAF104" w14:textId="77777777" w:rsidTr="00145650">
        <w:tc>
          <w:tcPr>
            <w:tcW w:w="1407" w:type="dxa"/>
          </w:tcPr>
          <w:p w14:paraId="0B01EA30" w14:textId="77777777" w:rsidR="0092459C" w:rsidRPr="00732D9F" w:rsidRDefault="0092459C" w:rsidP="00145650">
            <w:pPr>
              <w:spacing w:before="78"/>
              <w:ind w:right="4"/>
              <w:rPr>
                <w:b/>
                <w:sz w:val="21"/>
              </w:rPr>
            </w:pPr>
            <w:r w:rsidRPr="00732D9F">
              <w:rPr>
                <w:w w:val="105"/>
                <w:sz w:val="21"/>
              </w:rPr>
              <w:t xml:space="preserve">&lt; </w:t>
            </w:r>
            <w:r w:rsidRPr="00732D9F">
              <w:rPr>
                <w:b/>
                <w:w w:val="105"/>
                <w:sz w:val="21"/>
              </w:rPr>
              <w:t>500</w:t>
            </w:r>
          </w:p>
        </w:tc>
        <w:tc>
          <w:tcPr>
            <w:tcW w:w="2693" w:type="dxa"/>
          </w:tcPr>
          <w:p w14:paraId="6381DB99" w14:textId="77777777" w:rsidR="0092459C" w:rsidRPr="00732D9F" w:rsidRDefault="0092459C" w:rsidP="00145650">
            <w:pPr>
              <w:spacing w:before="98" w:line="259" w:lineRule="auto"/>
              <w:ind w:right="230"/>
              <w:rPr>
                <w:sz w:val="20"/>
                <w:szCs w:val="20"/>
              </w:rPr>
            </w:pPr>
            <w:r w:rsidRPr="00732D9F">
              <w:rPr>
                <w:sz w:val="20"/>
                <w:szCs w:val="20"/>
              </w:rPr>
              <w:t>1 toilet, 2 urinals, 2HB</w:t>
            </w:r>
          </w:p>
        </w:tc>
        <w:tc>
          <w:tcPr>
            <w:tcW w:w="1985" w:type="dxa"/>
          </w:tcPr>
          <w:p w14:paraId="07D26436" w14:textId="77777777" w:rsidR="0092459C" w:rsidRPr="00732D9F" w:rsidRDefault="0092459C" w:rsidP="00145650">
            <w:pPr>
              <w:spacing w:before="98" w:line="259" w:lineRule="auto"/>
              <w:ind w:right="230"/>
              <w:rPr>
                <w:sz w:val="20"/>
                <w:szCs w:val="20"/>
              </w:rPr>
            </w:pPr>
            <w:r w:rsidRPr="00732D9F">
              <w:rPr>
                <w:sz w:val="20"/>
                <w:szCs w:val="20"/>
              </w:rPr>
              <w:t>6 toilets, 2HB</w:t>
            </w:r>
          </w:p>
        </w:tc>
        <w:tc>
          <w:tcPr>
            <w:tcW w:w="2504" w:type="dxa"/>
          </w:tcPr>
          <w:p w14:paraId="2D5B271D" w14:textId="77777777" w:rsidR="0092459C" w:rsidRPr="00732D9F" w:rsidRDefault="0092459C" w:rsidP="00145650">
            <w:pPr>
              <w:spacing w:before="98" w:line="259" w:lineRule="auto"/>
              <w:ind w:right="230"/>
              <w:rPr>
                <w:sz w:val="20"/>
                <w:szCs w:val="20"/>
              </w:rPr>
            </w:pPr>
            <w:r w:rsidRPr="00732D9F">
              <w:rPr>
                <w:sz w:val="20"/>
                <w:szCs w:val="20"/>
              </w:rPr>
              <w:t>3 toilets, 8 urinals, 2HB</w:t>
            </w:r>
          </w:p>
        </w:tc>
        <w:tc>
          <w:tcPr>
            <w:tcW w:w="2148" w:type="dxa"/>
          </w:tcPr>
          <w:p w14:paraId="1CF83F8E" w14:textId="77777777" w:rsidR="0092459C" w:rsidRPr="00732D9F" w:rsidRDefault="0092459C" w:rsidP="00145650">
            <w:pPr>
              <w:spacing w:before="98" w:line="259" w:lineRule="auto"/>
              <w:ind w:right="230"/>
              <w:rPr>
                <w:sz w:val="20"/>
                <w:szCs w:val="20"/>
              </w:rPr>
            </w:pPr>
            <w:r w:rsidRPr="00732D9F">
              <w:rPr>
                <w:sz w:val="20"/>
                <w:szCs w:val="20"/>
              </w:rPr>
              <w:t>13 toilets, 2HB</w:t>
            </w:r>
          </w:p>
        </w:tc>
      </w:tr>
      <w:tr w:rsidR="0092459C" w:rsidRPr="00732D9F" w14:paraId="43627641" w14:textId="77777777" w:rsidTr="00145650">
        <w:tc>
          <w:tcPr>
            <w:tcW w:w="1407" w:type="dxa"/>
          </w:tcPr>
          <w:p w14:paraId="0AED1CC5" w14:textId="77777777" w:rsidR="0092459C" w:rsidRPr="00732D9F" w:rsidRDefault="0092459C" w:rsidP="00145650">
            <w:pPr>
              <w:spacing w:before="75"/>
              <w:ind w:right="4"/>
              <w:rPr>
                <w:b/>
                <w:sz w:val="21"/>
              </w:rPr>
            </w:pPr>
            <w:r w:rsidRPr="00732D9F">
              <w:rPr>
                <w:w w:val="110"/>
                <w:sz w:val="19"/>
              </w:rPr>
              <w:t xml:space="preserve">&lt; </w:t>
            </w:r>
            <w:r w:rsidRPr="00732D9F">
              <w:rPr>
                <w:b/>
                <w:w w:val="110"/>
                <w:sz w:val="21"/>
              </w:rPr>
              <w:t>1000</w:t>
            </w:r>
          </w:p>
        </w:tc>
        <w:tc>
          <w:tcPr>
            <w:tcW w:w="2693" w:type="dxa"/>
          </w:tcPr>
          <w:p w14:paraId="45755DD9" w14:textId="77777777" w:rsidR="0092459C" w:rsidRPr="00732D9F" w:rsidRDefault="0092459C" w:rsidP="00145650">
            <w:pPr>
              <w:spacing w:before="98" w:line="259" w:lineRule="auto"/>
              <w:ind w:right="230"/>
              <w:rPr>
                <w:sz w:val="20"/>
                <w:szCs w:val="20"/>
              </w:rPr>
            </w:pPr>
            <w:r w:rsidRPr="00732D9F">
              <w:rPr>
                <w:sz w:val="20"/>
                <w:szCs w:val="20"/>
              </w:rPr>
              <w:t>2 toilets, 4 urinals, 4HB</w:t>
            </w:r>
          </w:p>
        </w:tc>
        <w:tc>
          <w:tcPr>
            <w:tcW w:w="1985" w:type="dxa"/>
          </w:tcPr>
          <w:p w14:paraId="429E3515" w14:textId="77777777" w:rsidR="0092459C" w:rsidRPr="00732D9F" w:rsidRDefault="0092459C" w:rsidP="00145650">
            <w:pPr>
              <w:spacing w:before="98" w:line="259" w:lineRule="auto"/>
              <w:ind w:right="230"/>
              <w:rPr>
                <w:sz w:val="20"/>
                <w:szCs w:val="20"/>
              </w:rPr>
            </w:pPr>
            <w:r w:rsidRPr="00732D9F">
              <w:rPr>
                <w:sz w:val="20"/>
                <w:szCs w:val="20"/>
              </w:rPr>
              <w:t>9 toilets, 4HB</w:t>
            </w:r>
          </w:p>
        </w:tc>
        <w:tc>
          <w:tcPr>
            <w:tcW w:w="2504" w:type="dxa"/>
          </w:tcPr>
          <w:p w14:paraId="4A674C02" w14:textId="77777777" w:rsidR="0092459C" w:rsidRPr="00732D9F" w:rsidRDefault="0092459C" w:rsidP="00145650">
            <w:pPr>
              <w:spacing w:before="98" w:line="259" w:lineRule="auto"/>
              <w:ind w:right="230"/>
              <w:rPr>
                <w:sz w:val="20"/>
                <w:szCs w:val="20"/>
              </w:rPr>
            </w:pPr>
            <w:r w:rsidRPr="00732D9F">
              <w:rPr>
                <w:sz w:val="20"/>
                <w:szCs w:val="20"/>
              </w:rPr>
              <w:t>5 toilets, 10 urinals, 4HB</w:t>
            </w:r>
          </w:p>
        </w:tc>
        <w:tc>
          <w:tcPr>
            <w:tcW w:w="2148" w:type="dxa"/>
          </w:tcPr>
          <w:p w14:paraId="77DBB959" w14:textId="77777777" w:rsidR="0092459C" w:rsidRPr="00732D9F" w:rsidRDefault="0092459C" w:rsidP="00145650">
            <w:pPr>
              <w:spacing w:before="98" w:line="259" w:lineRule="auto"/>
              <w:ind w:right="230"/>
              <w:rPr>
                <w:sz w:val="20"/>
                <w:szCs w:val="20"/>
              </w:rPr>
            </w:pPr>
            <w:r w:rsidRPr="00732D9F">
              <w:rPr>
                <w:sz w:val="20"/>
                <w:szCs w:val="20"/>
              </w:rPr>
              <w:t>16 toilets, 4HB</w:t>
            </w:r>
          </w:p>
        </w:tc>
      </w:tr>
      <w:tr w:rsidR="0092459C" w:rsidRPr="00732D9F" w14:paraId="27A6798F" w14:textId="77777777" w:rsidTr="00145650">
        <w:tc>
          <w:tcPr>
            <w:tcW w:w="1407" w:type="dxa"/>
          </w:tcPr>
          <w:p w14:paraId="335F7D3F" w14:textId="77777777" w:rsidR="0092459C" w:rsidRPr="00732D9F" w:rsidRDefault="0092459C" w:rsidP="00145650">
            <w:pPr>
              <w:spacing w:before="98" w:line="259" w:lineRule="auto"/>
              <w:ind w:right="230"/>
              <w:rPr>
                <w:sz w:val="21"/>
                <w:szCs w:val="21"/>
              </w:rPr>
            </w:pPr>
            <w:r w:rsidRPr="00732D9F">
              <w:rPr>
                <w:w w:val="117"/>
                <w:sz w:val="19"/>
              </w:rPr>
              <w:t>&lt;</w:t>
            </w:r>
            <w:r w:rsidRPr="00732D9F">
              <w:rPr>
                <w:spacing w:val="-11"/>
                <w:sz w:val="19"/>
              </w:rPr>
              <w:t xml:space="preserve"> </w:t>
            </w:r>
            <w:r w:rsidRPr="00732D9F">
              <w:rPr>
                <w:b/>
                <w:w w:val="106"/>
                <w:sz w:val="21"/>
              </w:rPr>
              <w:t>2000</w:t>
            </w:r>
          </w:p>
        </w:tc>
        <w:tc>
          <w:tcPr>
            <w:tcW w:w="2693" w:type="dxa"/>
          </w:tcPr>
          <w:p w14:paraId="7154A75C" w14:textId="77777777" w:rsidR="0092459C" w:rsidRPr="00732D9F" w:rsidRDefault="0092459C" w:rsidP="00145650">
            <w:pPr>
              <w:spacing w:before="98" w:line="259" w:lineRule="auto"/>
              <w:ind w:right="230"/>
              <w:rPr>
                <w:sz w:val="20"/>
                <w:szCs w:val="20"/>
              </w:rPr>
            </w:pPr>
            <w:r w:rsidRPr="00732D9F">
              <w:rPr>
                <w:sz w:val="20"/>
                <w:szCs w:val="20"/>
              </w:rPr>
              <w:t>4 toilets, 8 urinals, 6HB</w:t>
            </w:r>
          </w:p>
        </w:tc>
        <w:tc>
          <w:tcPr>
            <w:tcW w:w="1985" w:type="dxa"/>
          </w:tcPr>
          <w:p w14:paraId="57A56D94" w14:textId="77777777" w:rsidR="0092459C" w:rsidRPr="00732D9F" w:rsidRDefault="0092459C" w:rsidP="00145650">
            <w:pPr>
              <w:spacing w:before="98" w:line="259" w:lineRule="auto"/>
              <w:ind w:right="230"/>
              <w:rPr>
                <w:sz w:val="20"/>
                <w:szCs w:val="20"/>
              </w:rPr>
            </w:pPr>
            <w:r w:rsidRPr="00732D9F">
              <w:rPr>
                <w:sz w:val="20"/>
                <w:szCs w:val="20"/>
              </w:rPr>
              <w:t>12 toilets, 6HB</w:t>
            </w:r>
          </w:p>
        </w:tc>
        <w:tc>
          <w:tcPr>
            <w:tcW w:w="2504" w:type="dxa"/>
          </w:tcPr>
          <w:p w14:paraId="0069BC08" w14:textId="77777777" w:rsidR="0092459C" w:rsidRPr="00732D9F" w:rsidRDefault="0092459C" w:rsidP="00145650">
            <w:pPr>
              <w:spacing w:before="98" w:line="259" w:lineRule="auto"/>
              <w:ind w:right="230"/>
              <w:rPr>
                <w:sz w:val="20"/>
                <w:szCs w:val="20"/>
              </w:rPr>
            </w:pPr>
            <w:r w:rsidRPr="00732D9F">
              <w:rPr>
                <w:sz w:val="20"/>
                <w:szCs w:val="20"/>
              </w:rPr>
              <w:t>9 toilets, 15 urinals, 7HB</w:t>
            </w:r>
          </w:p>
        </w:tc>
        <w:tc>
          <w:tcPr>
            <w:tcW w:w="2148" w:type="dxa"/>
          </w:tcPr>
          <w:p w14:paraId="735F3CA5" w14:textId="77777777" w:rsidR="0092459C" w:rsidRPr="00732D9F" w:rsidRDefault="0092459C" w:rsidP="00145650">
            <w:pPr>
              <w:spacing w:before="98" w:line="259" w:lineRule="auto"/>
              <w:ind w:right="230"/>
              <w:rPr>
                <w:sz w:val="20"/>
                <w:szCs w:val="20"/>
              </w:rPr>
            </w:pPr>
            <w:r w:rsidRPr="00732D9F">
              <w:rPr>
                <w:sz w:val="20"/>
                <w:szCs w:val="20"/>
              </w:rPr>
              <w:t>18 toilets, 7HB</w:t>
            </w:r>
          </w:p>
        </w:tc>
      </w:tr>
      <w:tr w:rsidR="0092459C" w:rsidRPr="00732D9F" w14:paraId="54C788ED" w14:textId="77777777" w:rsidTr="00145650">
        <w:tc>
          <w:tcPr>
            <w:tcW w:w="1407" w:type="dxa"/>
          </w:tcPr>
          <w:p w14:paraId="38922F4D" w14:textId="77777777" w:rsidR="0092459C" w:rsidRPr="00732D9F" w:rsidRDefault="0092459C" w:rsidP="00145650">
            <w:pPr>
              <w:spacing w:before="98" w:line="259" w:lineRule="auto"/>
              <w:ind w:right="230"/>
              <w:rPr>
                <w:sz w:val="21"/>
                <w:szCs w:val="21"/>
              </w:rPr>
            </w:pPr>
            <w:r w:rsidRPr="00732D9F">
              <w:rPr>
                <w:w w:val="110"/>
                <w:sz w:val="19"/>
              </w:rPr>
              <w:t>&lt;</w:t>
            </w:r>
            <w:r w:rsidRPr="00732D9F">
              <w:rPr>
                <w:spacing w:val="-20"/>
                <w:w w:val="110"/>
                <w:sz w:val="19"/>
              </w:rPr>
              <w:t xml:space="preserve"> </w:t>
            </w:r>
            <w:r w:rsidRPr="00732D9F">
              <w:rPr>
                <w:b/>
                <w:w w:val="110"/>
                <w:sz w:val="21"/>
              </w:rPr>
              <w:t>3000</w:t>
            </w:r>
          </w:p>
        </w:tc>
        <w:tc>
          <w:tcPr>
            <w:tcW w:w="2693" w:type="dxa"/>
          </w:tcPr>
          <w:p w14:paraId="5B2D7A55" w14:textId="77777777" w:rsidR="0092459C" w:rsidRPr="00732D9F" w:rsidRDefault="0092459C" w:rsidP="00145650">
            <w:pPr>
              <w:spacing w:before="98" w:line="259" w:lineRule="auto"/>
              <w:ind w:right="230"/>
              <w:rPr>
                <w:sz w:val="20"/>
                <w:szCs w:val="20"/>
              </w:rPr>
            </w:pPr>
            <w:r w:rsidRPr="00732D9F">
              <w:rPr>
                <w:sz w:val="20"/>
                <w:szCs w:val="20"/>
              </w:rPr>
              <w:t>6 toilets, 15 urinals, 10HB</w:t>
            </w:r>
          </w:p>
        </w:tc>
        <w:tc>
          <w:tcPr>
            <w:tcW w:w="1985" w:type="dxa"/>
          </w:tcPr>
          <w:p w14:paraId="7ABAF527" w14:textId="77777777" w:rsidR="0092459C" w:rsidRPr="00732D9F" w:rsidRDefault="0092459C" w:rsidP="00145650">
            <w:pPr>
              <w:spacing w:before="98" w:line="259" w:lineRule="auto"/>
              <w:ind w:right="230"/>
              <w:rPr>
                <w:sz w:val="20"/>
                <w:szCs w:val="20"/>
              </w:rPr>
            </w:pPr>
            <w:r w:rsidRPr="00732D9F">
              <w:rPr>
                <w:sz w:val="20"/>
                <w:szCs w:val="20"/>
              </w:rPr>
              <w:t>18 toilets, 10HB</w:t>
            </w:r>
          </w:p>
        </w:tc>
        <w:tc>
          <w:tcPr>
            <w:tcW w:w="2504" w:type="dxa"/>
          </w:tcPr>
          <w:p w14:paraId="715BD70B" w14:textId="77777777" w:rsidR="0092459C" w:rsidRPr="00732D9F" w:rsidRDefault="0092459C" w:rsidP="00145650">
            <w:pPr>
              <w:spacing w:before="98" w:line="259" w:lineRule="auto"/>
              <w:ind w:right="230"/>
              <w:rPr>
                <w:sz w:val="20"/>
                <w:szCs w:val="20"/>
              </w:rPr>
            </w:pPr>
            <w:r w:rsidRPr="00732D9F">
              <w:rPr>
                <w:sz w:val="20"/>
                <w:szCs w:val="20"/>
              </w:rPr>
              <w:t>10 toilets, 20 urinals, 14HB</w:t>
            </w:r>
          </w:p>
        </w:tc>
        <w:tc>
          <w:tcPr>
            <w:tcW w:w="2148" w:type="dxa"/>
          </w:tcPr>
          <w:p w14:paraId="6B55C731" w14:textId="77777777" w:rsidR="0092459C" w:rsidRPr="00732D9F" w:rsidRDefault="0092459C" w:rsidP="00145650">
            <w:pPr>
              <w:spacing w:before="98" w:line="259" w:lineRule="auto"/>
              <w:ind w:right="230"/>
              <w:rPr>
                <w:sz w:val="20"/>
                <w:szCs w:val="20"/>
              </w:rPr>
            </w:pPr>
            <w:r w:rsidRPr="00732D9F">
              <w:rPr>
                <w:sz w:val="20"/>
                <w:szCs w:val="20"/>
              </w:rPr>
              <w:t>22 toilets, 14HB</w:t>
            </w:r>
          </w:p>
        </w:tc>
      </w:tr>
      <w:tr w:rsidR="0092459C" w:rsidRPr="00732D9F" w14:paraId="1B78D080" w14:textId="77777777" w:rsidTr="00145650">
        <w:tc>
          <w:tcPr>
            <w:tcW w:w="1407" w:type="dxa"/>
          </w:tcPr>
          <w:p w14:paraId="05DCDC1F" w14:textId="77777777" w:rsidR="0092459C" w:rsidRPr="00732D9F" w:rsidRDefault="0092459C" w:rsidP="00145650">
            <w:pPr>
              <w:spacing w:before="98" w:line="259" w:lineRule="auto"/>
              <w:ind w:right="230"/>
              <w:rPr>
                <w:sz w:val="21"/>
                <w:szCs w:val="21"/>
              </w:rPr>
            </w:pPr>
            <w:r w:rsidRPr="00732D9F">
              <w:rPr>
                <w:w w:val="110"/>
                <w:position w:val="1"/>
                <w:sz w:val="19"/>
              </w:rPr>
              <w:t>&lt;</w:t>
            </w:r>
            <w:r w:rsidRPr="00732D9F">
              <w:rPr>
                <w:spacing w:val="-19"/>
                <w:w w:val="110"/>
                <w:position w:val="1"/>
                <w:sz w:val="19"/>
              </w:rPr>
              <w:t xml:space="preserve"> </w:t>
            </w:r>
            <w:r w:rsidRPr="00732D9F">
              <w:rPr>
                <w:b/>
                <w:w w:val="110"/>
                <w:position w:val="1"/>
                <w:sz w:val="21"/>
              </w:rPr>
              <w:t>5000</w:t>
            </w:r>
          </w:p>
        </w:tc>
        <w:tc>
          <w:tcPr>
            <w:tcW w:w="2693" w:type="dxa"/>
          </w:tcPr>
          <w:p w14:paraId="04F53395" w14:textId="77777777" w:rsidR="0092459C" w:rsidRPr="00732D9F" w:rsidRDefault="0092459C" w:rsidP="00145650">
            <w:pPr>
              <w:spacing w:before="98" w:line="259" w:lineRule="auto"/>
              <w:ind w:right="230"/>
              <w:rPr>
                <w:sz w:val="20"/>
                <w:szCs w:val="20"/>
              </w:rPr>
            </w:pPr>
            <w:r w:rsidRPr="00732D9F">
              <w:rPr>
                <w:sz w:val="20"/>
                <w:szCs w:val="20"/>
              </w:rPr>
              <w:t>8 toilets, 25 urinals, 17HB</w:t>
            </w:r>
          </w:p>
        </w:tc>
        <w:tc>
          <w:tcPr>
            <w:tcW w:w="1985" w:type="dxa"/>
          </w:tcPr>
          <w:p w14:paraId="4DC895F2" w14:textId="77777777" w:rsidR="0092459C" w:rsidRPr="00732D9F" w:rsidRDefault="0092459C" w:rsidP="00145650">
            <w:pPr>
              <w:spacing w:before="98" w:line="259" w:lineRule="auto"/>
              <w:ind w:right="230"/>
              <w:rPr>
                <w:sz w:val="20"/>
                <w:szCs w:val="20"/>
              </w:rPr>
            </w:pPr>
            <w:r w:rsidRPr="00732D9F">
              <w:rPr>
                <w:sz w:val="20"/>
                <w:szCs w:val="20"/>
              </w:rPr>
              <w:t>30 toilets, 17HB</w:t>
            </w:r>
          </w:p>
        </w:tc>
        <w:tc>
          <w:tcPr>
            <w:tcW w:w="2504" w:type="dxa"/>
          </w:tcPr>
          <w:p w14:paraId="232D554F" w14:textId="77777777" w:rsidR="0092459C" w:rsidRPr="00732D9F" w:rsidRDefault="0092459C" w:rsidP="00145650">
            <w:pPr>
              <w:spacing w:before="98" w:line="259" w:lineRule="auto"/>
              <w:ind w:right="230"/>
              <w:rPr>
                <w:sz w:val="20"/>
                <w:szCs w:val="20"/>
              </w:rPr>
            </w:pPr>
            <w:r w:rsidRPr="00732D9F">
              <w:rPr>
                <w:sz w:val="20"/>
                <w:szCs w:val="20"/>
              </w:rPr>
              <w:t>12 toilets, 30 urinals, 20HB</w:t>
            </w:r>
          </w:p>
        </w:tc>
        <w:tc>
          <w:tcPr>
            <w:tcW w:w="2148" w:type="dxa"/>
          </w:tcPr>
          <w:p w14:paraId="1D2E7CDC" w14:textId="77777777" w:rsidR="0092459C" w:rsidRPr="00732D9F" w:rsidRDefault="0092459C" w:rsidP="00145650">
            <w:pPr>
              <w:spacing w:before="98" w:line="259" w:lineRule="auto"/>
              <w:ind w:right="230"/>
              <w:rPr>
                <w:sz w:val="20"/>
                <w:szCs w:val="20"/>
              </w:rPr>
            </w:pPr>
            <w:r w:rsidRPr="00732D9F">
              <w:rPr>
                <w:sz w:val="20"/>
                <w:szCs w:val="20"/>
              </w:rPr>
              <w:t>40 toilets, 20HB</w:t>
            </w:r>
          </w:p>
        </w:tc>
      </w:tr>
    </w:tbl>
    <w:p w14:paraId="04E38A68" w14:textId="77777777" w:rsidR="0092459C" w:rsidRPr="008A7BEE" w:rsidRDefault="0092459C" w:rsidP="0092459C">
      <w:pPr>
        <w:spacing w:before="98" w:line="259" w:lineRule="auto"/>
        <w:ind w:left="119" w:right="230" w:hanging="15"/>
        <w:rPr>
          <w:sz w:val="20"/>
          <w:szCs w:val="21"/>
        </w:rPr>
      </w:pPr>
      <w:r w:rsidRPr="008A7BEE">
        <w:rPr>
          <w:sz w:val="20"/>
          <w:szCs w:val="21"/>
        </w:rPr>
        <w:t>At least one (1) unisex disability toilet is required. HB = hand basin</w:t>
      </w:r>
    </w:p>
    <w:p w14:paraId="28416B55" w14:textId="77777777" w:rsidR="0092459C" w:rsidRPr="008A7BEE" w:rsidRDefault="0092459C" w:rsidP="0092459C">
      <w:pPr>
        <w:rPr>
          <w:sz w:val="16"/>
          <w:szCs w:val="21"/>
        </w:rPr>
      </w:pPr>
    </w:p>
    <w:p w14:paraId="70BF7484" w14:textId="77777777" w:rsidR="0092459C" w:rsidRPr="008A7BEE" w:rsidRDefault="0092459C" w:rsidP="0092459C">
      <w:pPr>
        <w:pStyle w:val="BodyText"/>
        <w:ind w:left="136"/>
        <w:rPr>
          <w:w w:val="110"/>
          <w:sz w:val="20"/>
          <w:szCs w:val="22"/>
        </w:rPr>
      </w:pPr>
      <w:r w:rsidRPr="008A7BEE">
        <w:rPr>
          <w:w w:val="110"/>
          <w:sz w:val="20"/>
          <w:szCs w:val="22"/>
        </w:rPr>
        <w:t xml:space="preserve">In addition to the above requirements, toilet facilities may be reduced for </w:t>
      </w:r>
      <w:r w:rsidRPr="008A7BEE">
        <w:rPr>
          <w:spacing w:val="2"/>
          <w:w w:val="110"/>
          <w:sz w:val="20"/>
          <w:szCs w:val="22"/>
        </w:rPr>
        <w:t xml:space="preserve">shorter </w:t>
      </w:r>
      <w:r w:rsidRPr="008A7BEE">
        <w:rPr>
          <w:w w:val="110"/>
          <w:sz w:val="20"/>
          <w:szCs w:val="22"/>
        </w:rPr>
        <w:t xml:space="preserve">events. Refer to the </w:t>
      </w:r>
      <w:r w:rsidRPr="008A7BEE">
        <w:rPr>
          <w:spacing w:val="-9"/>
          <w:w w:val="110"/>
          <w:sz w:val="20"/>
          <w:szCs w:val="22"/>
        </w:rPr>
        <w:t xml:space="preserve">below </w:t>
      </w:r>
      <w:r w:rsidRPr="008A7BEE">
        <w:rPr>
          <w:w w:val="110"/>
          <w:sz w:val="20"/>
          <w:szCs w:val="22"/>
        </w:rPr>
        <w:t xml:space="preserve">table to determine the quantities </w:t>
      </w:r>
      <w:r w:rsidRPr="008A7BEE">
        <w:rPr>
          <w:spacing w:val="-4"/>
          <w:w w:val="110"/>
          <w:sz w:val="20"/>
          <w:szCs w:val="22"/>
        </w:rPr>
        <w:t xml:space="preserve">required </w:t>
      </w:r>
      <w:r w:rsidRPr="008A7BEE">
        <w:rPr>
          <w:spacing w:val="-3"/>
          <w:w w:val="110"/>
          <w:sz w:val="20"/>
          <w:szCs w:val="22"/>
        </w:rPr>
        <w:t xml:space="preserve">based </w:t>
      </w:r>
      <w:r w:rsidRPr="008A7BEE">
        <w:rPr>
          <w:w w:val="110"/>
          <w:sz w:val="20"/>
          <w:szCs w:val="22"/>
        </w:rPr>
        <w:t>on the duration of the event.</w:t>
      </w:r>
    </w:p>
    <w:p w14:paraId="7BE5E795" w14:textId="77777777" w:rsidR="0030160F" w:rsidRPr="008A7BEE" w:rsidRDefault="0030160F" w:rsidP="0092459C">
      <w:pPr>
        <w:pStyle w:val="BodyText"/>
        <w:ind w:left="136"/>
        <w:rPr>
          <w:w w:val="110"/>
          <w:sz w:val="20"/>
          <w:szCs w:val="22"/>
        </w:rPr>
      </w:pPr>
    </w:p>
    <w:tbl>
      <w:tblPr>
        <w:tblStyle w:val="TableGrid1"/>
        <w:tblW w:w="0" w:type="auto"/>
        <w:tblInd w:w="1495" w:type="dxa"/>
        <w:tblLook w:val="04A0" w:firstRow="1" w:lastRow="0" w:firstColumn="1" w:lastColumn="0" w:noHBand="0" w:noVBand="1"/>
      </w:tblPr>
      <w:tblGrid>
        <w:gridCol w:w="2399"/>
        <w:gridCol w:w="2410"/>
      </w:tblGrid>
      <w:tr w:rsidR="0092459C" w:rsidRPr="00732D9F" w14:paraId="7A82AFA9" w14:textId="77777777" w:rsidTr="00145650">
        <w:tc>
          <w:tcPr>
            <w:tcW w:w="2399" w:type="dxa"/>
          </w:tcPr>
          <w:p w14:paraId="3DF2343E" w14:textId="77777777" w:rsidR="0092459C" w:rsidRPr="00732D9F" w:rsidRDefault="0092459C" w:rsidP="00145650">
            <w:pPr>
              <w:spacing w:before="109" w:line="271" w:lineRule="auto"/>
              <w:ind w:right="133"/>
              <w:jc w:val="center"/>
              <w:rPr>
                <w:b/>
                <w:w w:val="110"/>
                <w:sz w:val="21"/>
                <w:szCs w:val="21"/>
              </w:rPr>
            </w:pPr>
            <w:r w:rsidRPr="00732D9F">
              <w:rPr>
                <w:b/>
                <w:w w:val="110"/>
                <w:sz w:val="21"/>
                <w:szCs w:val="21"/>
              </w:rPr>
              <w:t>Duration of event</w:t>
            </w:r>
          </w:p>
        </w:tc>
        <w:tc>
          <w:tcPr>
            <w:tcW w:w="2410" w:type="dxa"/>
          </w:tcPr>
          <w:p w14:paraId="0FCB04C5" w14:textId="77777777" w:rsidR="0092459C" w:rsidRPr="00732D9F" w:rsidRDefault="0092459C" w:rsidP="00145650">
            <w:pPr>
              <w:spacing w:before="109" w:line="271" w:lineRule="auto"/>
              <w:ind w:right="133"/>
              <w:jc w:val="center"/>
              <w:rPr>
                <w:b/>
                <w:w w:val="110"/>
                <w:sz w:val="21"/>
                <w:szCs w:val="21"/>
              </w:rPr>
            </w:pPr>
            <w:r w:rsidRPr="00732D9F">
              <w:rPr>
                <w:b/>
                <w:w w:val="110"/>
                <w:sz w:val="21"/>
                <w:szCs w:val="21"/>
              </w:rPr>
              <w:t>Quantity required</w:t>
            </w:r>
          </w:p>
        </w:tc>
      </w:tr>
      <w:tr w:rsidR="0092459C" w:rsidRPr="00732D9F" w14:paraId="696E0BC8" w14:textId="77777777" w:rsidTr="00145650">
        <w:tc>
          <w:tcPr>
            <w:tcW w:w="2399" w:type="dxa"/>
          </w:tcPr>
          <w:p w14:paraId="0299EC25" w14:textId="77777777" w:rsidR="0092459C" w:rsidRPr="00732D9F" w:rsidRDefault="0092459C" w:rsidP="00145650">
            <w:pPr>
              <w:spacing w:before="109" w:line="271" w:lineRule="auto"/>
              <w:ind w:right="133"/>
              <w:jc w:val="center"/>
              <w:rPr>
                <w:w w:val="110"/>
                <w:sz w:val="21"/>
                <w:szCs w:val="21"/>
              </w:rPr>
            </w:pPr>
            <w:r w:rsidRPr="00732D9F">
              <w:rPr>
                <w:w w:val="110"/>
                <w:sz w:val="21"/>
                <w:szCs w:val="21"/>
              </w:rPr>
              <w:t>8 hours plus</w:t>
            </w:r>
          </w:p>
        </w:tc>
        <w:tc>
          <w:tcPr>
            <w:tcW w:w="2410" w:type="dxa"/>
          </w:tcPr>
          <w:p w14:paraId="660503C2" w14:textId="77777777" w:rsidR="0092459C" w:rsidRPr="00732D9F" w:rsidRDefault="0092459C" w:rsidP="00145650">
            <w:pPr>
              <w:spacing w:before="109" w:line="271" w:lineRule="auto"/>
              <w:ind w:right="133"/>
              <w:jc w:val="center"/>
              <w:rPr>
                <w:w w:val="110"/>
                <w:sz w:val="21"/>
                <w:szCs w:val="21"/>
              </w:rPr>
            </w:pPr>
            <w:r w:rsidRPr="00732D9F">
              <w:rPr>
                <w:w w:val="110"/>
                <w:sz w:val="21"/>
                <w:szCs w:val="21"/>
              </w:rPr>
              <w:t>100%</w:t>
            </w:r>
          </w:p>
        </w:tc>
      </w:tr>
      <w:tr w:rsidR="0092459C" w:rsidRPr="00732D9F" w14:paraId="12CDF788" w14:textId="77777777" w:rsidTr="00145650">
        <w:tc>
          <w:tcPr>
            <w:tcW w:w="2399" w:type="dxa"/>
          </w:tcPr>
          <w:p w14:paraId="3DC6F47D" w14:textId="77777777" w:rsidR="0092459C" w:rsidRPr="00732D9F" w:rsidRDefault="0092459C" w:rsidP="00145650">
            <w:pPr>
              <w:spacing w:before="109" w:line="271" w:lineRule="auto"/>
              <w:ind w:right="133"/>
              <w:jc w:val="center"/>
              <w:rPr>
                <w:w w:val="110"/>
                <w:sz w:val="21"/>
                <w:szCs w:val="21"/>
              </w:rPr>
            </w:pPr>
            <w:r w:rsidRPr="00732D9F">
              <w:rPr>
                <w:w w:val="110"/>
                <w:sz w:val="21"/>
                <w:szCs w:val="21"/>
              </w:rPr>
              <w:t>6 to 8 hours</w:t>
            </w:r>
          </w:p>
        </w:tc>
        <w:tc>
          <w:tcPr>
            <w:tcW w:w="2410" w:type="dxa"/>
          </w:tcPr>
          <w:p w14:paraId="149E2A6B" w14:textId="77777777" w:rsidR="0092459C" w:rsidRPr="00732D9F" w:rsidRDefault="0092459C" w:rsidP="00145650">
            <w:pPr>
              <w:spacing w:before="109" w:line="271" w:lineRule="auto"/>
              <w:ind w:right="133"/>
              <w:jc w:val="center"/>
              <w:rPr>
                <w:w w:val="110"/>
                <w:sz w:val="21"/>
                <w:szCs w:val="21"/>
              </w:rPr>
            </w:pPr>
            <w:r w:rsidRPr="00732D9F">
              <w:rPr>
                <w:w w:val="110"/>
                <w:sz w:val="21"/>
                <w:szCs w:val="21"/>
              </w:rPr>
              <w:t>80%</w:t>
            </w:r>
          </w:p>
        </w:tc>
      </w:tr>
      <w:tr w:rsidR="0092459C" w:rsidRPr="00732D9F" w14:paraId="462338E4" w14:textId="77777777" w:rsidTr="00145650">
        <w:tc>
          <w:tcPr>
            <w:tcW w:w="2399" w:type="dxa"/>
          </w:tcPr>
          <w:p w14:paraId="029DD9C7" w14:textId="77777777" w:rsidR="0092459C" w:rsidRPr="00732D9F" w:rsidRDefault="0092459C" w:rsidP="00145650">
            <w:pPr>
              <w:spacing w:before="109" w:line="271" w:lineRule="auto"/>
              <w:ind w:right="133"/>
              <w:jc w:val="center"/>
              <w:rPr>
                <w:w w:val="110"/>
                <w:sz w:val="21"/>
                <w:szCs w:val="21"/>
              </w:rPr>
            </w:pPr>
            <w:r w:rsidRPr="00732D9F">
              <w:rPr>
                <w:w w:val="110"/>
                <w:sz w:val="21"/>
                <w:szCs w:val="21"/>
              </w:rPr>
              <w:t>4 to 6 hours</w:t>
            </w:r>
          </w:p>
        </w:tc>
        <w:tc>
          <w:tcPr>
            <w:tcW w:w="2410" w:type="dxa"/>
          </w:tcPr>
          <w:p w14:paraId="7CB851B3" w14:textId="77777777" w:rsidR="0092459C" w:rsidRPr="00732D9F" w:rsidRDefault="0092459C" w:rsidP="00145650">
            <w:pPr>
              <w:spacing w:before="109" w:line="271" w:lineRule="auto"/>
              <w:ind w:right="133"/>
              <w:jc w:val="center"/>
              <w:rPr>
                <w:w w:val="110"/>
                <w:sz w:val="21"/>
                <w:szCs w:val="21"/>
              </w:rPr>
            </w:pPr>
            <w:r w:rsidRPr="00732D9F">
              <w:rPr>
                <w:w w:val="110"/>
                <w:sz w:val="21"/>
                <w:szCs w:val="21"/>
              </w:rPr>
              <w:t>75%</w:t>
            </w:r>
          </w:p>
        </w:tc>
      </w:tr>
      <w:tr w:rsidR="0092459C" w:rsidRPr="00732D9F" w14:paraId="6EE6DD50" w14:textId="77777777" w:rsidTr="00145650">
        <w:tc>
          <w:tcPr>
            <w:tcW w:w="2399" w:type="dxa"/>
          </w:tcPr>
          <w:p w14:paraId="504A4CC8" w14:textId="77777777" w:rsidR="0092459C" w:rsidRPr="00732D9F" w:rsidRDefault="0092459C" w:rsidP="00145650">
            <w:pPr>
              <w:spacing w:before="109" w:line="271" w:lineRule="auto"/>
              <w:ind w:right="133"/>
              <w:jc w:val="center"/>
              <w:rPr>
                <w:w w:val="110"/>
                <w:sz w:val="21"/>
                <w:szCs w:val="21"/>
              </w:rPr>
            </w:pPr>
            <w:r w:rsidRPr="00732D9F">
              <w:rPr>
                <w:w w:val="110"/>
                <w:sz w:val="21"/>
                <w:szCs w:val="21"/>
              </w:rPr>
              <w:t>Less than 4 hours</w:t>
            </w:r>
          </w:p>
        </w:tc>
        <w:tc>
          <w:tcPr>
            <w:tcW w:w="2410" w:type="dxa"/>
          </w:tcPr>
          <w:p w14:paraId="4D707936" w14:textId="77777777" w:rsidR="0092459C" w:rsidRPr="00732D9F" w:rsidRDefault="0092459C" w:rsidP="00145650">
            <w:pPr>
              <w:spacing w:before="109" w:line="271" w:lineRule="auto"/>
              <w:ind w:right="133"/>
              <w:jc w:val="center"/>
              <w:rPr>
                <w:w w:val="110"/>
                <w:sz w:val="21"/>
                <w:szCs w:val="21"/>
              </w:rPr>
            </w:pPr>
            <w:r w:rsidRPr="00732D9F">
              <w:rPr>
                <w:w w:val="110"/>
                <w:sz w:val="21"/>
                <w:szCs w:val="21"/>
              </w:rPr>
              <w:t>70%</w:t>
            </w:r>
          </w:p>
        </w:tc>
      </w:tr>
    </w:tbl>
    <w:p w14:paraId="29C537F5" w14:textId="77777777" w:rsidR="0092459C" w:rsidRPr="00732D9F" w:rsidRDefault="0092459C" w:rsidP="0092459C">
      <w:pPr>
        <w:spacing w:before="109" w:line="271" w:lineRule="auto"/>
        <w:ind w:left="119" w:right="133"/>
        <w:rPr>
          <w:w w:val="110"/>
          <w:sz w:val="17"/>
          <w:szCs w:val="17"/>
        </w:rPr>
      </w:pPr>
    </w:p>
    <w:p w14:paraId="0E006914" w14:textId="77777777" w:rsidR="0092459C" w:rsidRPr="008A7BEE" w:rsidRDefault="0092459C" w:rsidP="0092459C">
      <w:pPr>
        <w:pStyle w:val="BodyText"/>
        <w:ind w:left="136"/>
        <w:rPr>
          <w:w w:val="105"/>
          <w:sz w:val="20"/>
          <w:szCs w:val="22"/>
        </w:rPr>
      </w:pPr>
      <w:r w:rsidRPr="008A7BEE">
        <w:rPr>
          <w:w w:val="105"/>
          <w:sz w:val="20"/>
          <w:szCs w:val="22"/>
        </w:rPr>
        <w:t>It is the responsibility of the event organiser to comply with relevant Acts and regulations. Any supplied amenities must:</w:t>
      </w:r>
    </w:p>
    <w:p w14:paraId="40CBEB26" w14:textId="77777777" w:rsidR="0092459C" w:rsidRPr="008A7BEE" w:rsidRDefault="0092459C" w:rsidP="0092459C">
      <w:pPr>
        <w:pStyle w:val="ListParagraph"/>
        <w:numPr>
          <w:ilvl w:val="0"/>
          <w:numId w:val="17"/>
        </w:numPr>
        <w:rPr>
          <w:sz w:val="20"/>
        </w:rPr>
      </w:pPr>
      <w:r w:rsidRPr="008A7BEE">
        <w:rPr>
          <w:sz w:val="20"/>
        </w:rPr>
        <w:t>Be accessible for people with disabilities</w:t>
      </w:r>
    </w:p>
    <w:p w14:paraId="6A08E433" w14:textId="77777777" w:rsidR="0092459C" w:rsidRPr="008A7BEE" w:rsidRDefault="0092459C" w:rsidP="0092459C">
      <w:pPr>
        <w:pStyle w:val="ListParagraph"/>
        <w:numPr>
          <w:ilvl w:val="0"/>
          <w:numId w:val="17"/>
        </w:numPr>
        <w:rPr>
          <w:sz w:val="20"/>
        </w:rPr>
      </w:pPr>
      <w:r w:rsidRPr="008A7BEE">
        <w:rPr>
          <w:sz w:val="20"/>
        </w:rPr>
        <w:t>Be cleaned and re-stocked regularly (at your expense)</w:t>
      </w:r>
    </w:p>
    <w:p w14:paraId="722758BC" w14:textId="77777777" w:rsidR="0092459C" w:rsidRPr="008A7BEE" w:rsidRDefault="0092459C" w:rsidP="0092459C">
      <w:pPr>
        <w:pStyle w:val="ListParagraph"/>
        <w:numPr>
          <w:ilvl w:val="0"/>
          <w:numId w:val="17"/>
        </w:numPr>
        <w:rPr>
          <w:sz w:val="20"/>
        </w:rPr>
      </w:pPr>
      <w:r w:rsidRPr="008A7BEE">
        <w:rPr>
          <w:sz w:val="20"/>
        </w:rPr>
        <w:t>Be located away from food and/or storage service areas</w:t>
      </w:r>
    </w:p>
    <w:p w14:paraId="6A8406D3" w14:textId="77777777" w:rsidR="0092459C" w:rsidRPr="008A7BEE" w:rsidRDefault="0092459C" w:rsidP="0092459C">
      <w:pPr>
        <w:pStyle w:val="ListParagraph"/>
        <w:numPr>
          <w:ilvl w:val="0"/>
          <w:numId w:val="17"/>
        </w:numPr>
        <w:rPr>
          <w:sz w:val="20"/>
        </w:rPr>
      </w:pPr>
      <w:r w:rsidRPr="008A7BEE">
        <w:rPr>
          <w:sz w:val="20"/>
        </w:rPr>
        <w:t>Be well lit so as not to become a security or safety risk</w:t>
      </w:r>
    </w:p>
    <w:p w14:paraId="6606C775" w14:textId="77777777" w:rsidR="0092459C" w:rsidRPr="008A7BEE" w:rsidRDefault="0092459C" w:rsidP="0092459C">
      <w:pPr>
        <w:pStyle w:val="ListParagraph"/>
        <w:numPr>
          <w:ilvl w:val="0"/>
          <w:numId w:val="17"/>
        </w:numPr>
        <w:rPr>
          <w:sz w:val="20"/>
        </w:rPr>
      </w:pPr>
      <w:r w:rsidRPr="008A7BEE">
        <w:rPr>
          <w:sz w:val="20"/>
        </w:rPr>
        <w:t>Be serviced throughout the event</w:t>
      </w:r>
    </w:p>
    <w:p w14:paraId="2D1EC88B" w14:textId="05D13981" w:rsidR="00794610" w:rsidRDefault="0092459C" w:rsidP="0058582B">
      <w:pPr>
        <w:pStyle w:val="ListParagraph"/>
        <w:numPr>
          <w:ilvl w:val="0"/>
          <w:numId w:val="17"/>
        </w:numPr>
        <w:rPr>
          <w:sz w:val="20"/>
        </w:rPr>
      </w:pPr>
      <w:r w:rsidRPr="008A7BEE">
        <w:rPr>
          <w:sz w:val="20"/>
        </w:rPr>
        <w:t>Be located away from the dam or lake.</w:t>
      </w:r>
    </w:p>
    <w:p w14:paraId="4697AC41" w14:textId="4F61D80E" w:rsidR="00596ED2" w:rsidRPr="0058582B" w:rsidRDefault="00596ED2" w:rsidP="0058582B">
      <w:pPr>
        <w:pStyle w:val="ListParagraph"/>
        <w:numPr>
          <w:ilvl w:val="0"/>
          <w:numId w:val="17"/>
        </w:numPr>
        <w:rPr>
          <w:sz w:val="20"/>
        </w:rPr>
      </w:pPr>
      <w:r>
        <w:rPr>
          <w:sz w:val="20"/>
        </w:rPr>
        <w:t>Be placed in a location approved by Seqwater</w:t>
      </w:r>
    </w:p>
    <w:p w14:paraId="11004BB3" w14:textId="694B1B56" w:rsidR="0092459C" w:rsidRPr="00732D9F" w:rsidRDefault="0092459C" w:rsidP="008A7BEE">
      <w:pPr>
        <w:pStyle w:val="Heading2"/>
        <w:spacing w:before="240"/>
      </w:pPr>
      <w:bookmarkStart w:id="34" w:name="_Toc483221307"/>
      <w:bookmarkStart w:id="35" w:name="_Toc505595280"/>
      <w:r w:rsidRPr="00732D9F">
        <w:rPr>
          <w:w w:val="110"/>
        </w:rPr>
        <w:t>Item 9 - Litter</w:t>
      </w:r>
      <w:r w:rsidRPr="00732D9F">
        <w:rPr>
          <w:spacing w:val="-51"/>
          <w:w w:val="110"/>
        </w:rPr>
        <w:t xml:space="preserve"> </w:t>
      </w:r>
      <w:r w:rsidR="00293860">
        <w:rPr>
          <w:spacing w:val="-51"/>
          <w:w w:val="110"/>
        </w:rPr>
        <w:t xml:space="preserve"> </w:t>
      </w:r>
      <w:r w:rsidRPr="00732D9F">
        <w:rPr>
          <w:w w:val="110"/>
        </w:rPr>
        <w:t>management</w:t>
      </w:r>
      <w:bookmarkEnd w:id="34"/>
      <w:bookmarkEnd w:id="35"/>
    </w:p>
    <w:p w14:paraId="5364C547" w14:textId="77777777" w:rsidR="0092459C" w:rsidRPr="00732D9F" w:rsidRDefault="0092459C" w:rsidP="0092459C">
      <w:pPr>
        <w:pStyle w:val="BodyText"/>
        <w:rPr>
          <w:w w:val="105"/>
        </w:rPr>
      </w:pPr>
    </w:p>
    <w:p w14:paraId="5BF117EC" w14:textId="05864C92" w:rsidR="0092459C" w:rsidRPr="008A7BEE" w:rsidRDefault="0092459C" w:rsidP="0092459C">
      <w:pPr>
        <w:pStyle w:val="BodyText"/>
        <w:ind w:left="124"/>
        <w:rPr>
          <w:sz w:val="20"/>
          <w:szCs w:val="22"/>
        </w:rPr>
      </w:pPr>
      <w:r w:rsidRPr="008A7BEE">
        <w:rPr>
          <w:w w:val="105"/>
          <w:sz w:val="20"/>
          <w:szCs w:val="22"/>
        </w:rPr>
        <w:t>You</w:t>
      </w:r>
      <w:r w:rsidRPr="008A7BEE">
        <w:rPr>
          <w:spacing w:val="4"/>
          <w:w w:val="105"/>
          <w:sz w:val="20"/>
          <w:szCs w:val="22"/>
        </w:rPr>
        <w:t xml:space="preserve"> </w:t>
      </w:r>
      <w:r w:rsidRPr="008A7BEE">
        <w:rPr>
          <w:w w:val="105"/>
          <w:sz w:val="20"/>
          <w:szCs w:val="22"/>
        </w:rPr>
        <w:t>are</w:t>
      </w:r>
      <w:r w:rsidRPr="008A7BEE">
        <w:rPr>
          <w:spacing w:val="-14"/>
          <w:w w:val="105"/>
          <w:sz w:val="20"/>
          <w:szCs w:val="22"/>
        </w:rPr>
        <w:t xml:space="preserve"> </w:t>
      </w:r>
      <w:r w:rsidRPr="008A7BEE">
        <w:rPr>
          <w:w w:val="105"/>
          <w:sz w:val="20"/>
          <w:szCs w:val="22"/>
        </w:rPr>
        <w:t>responsible</w:t>
      </w:r>
      <w:r w:rsidRPr="008A7BEE">
        <w:rPr>
          <w:spacing w:val="-24"/>
          <w:w w:val="105"/>
          <w:sz w:val="20"/>
          <w:szCs w:val="22"/>
        </w:rPr>
        <w:t xml:space="preserve"> </w:t>
      </w:r>
      <w:r w:rsidRPr="008A7BEE">
        <w:rPr>
          <w:w w:val="105"/>
          <w:sz w:val="20"/>
          <w:szCs w:val="22"/>
        </w:rPr>
        <w:t>for</w:t>
      </w:r>
      <w:r w:rsidRPr="008A7BEE">
        <w:rPr>
          <w:spacing w:val="-5"/>
          <w:w w:val="105"/>
          <w:sz w:val="20"/>
          <w:szCs w:val="22"/>
        </w:rPr>
        <w:t xml:space="preserve"> </w:t>
      </w:r>
      <w:r w:rsidRPr="008A7BEE">
        <w:rPr>
          <w:w w:val="105"/>
          <w:sz w:val="20"/>
          <w:szCs w:val="22"/>
        </w:rPr>
        <w:t>supplying</w:t>
      </w:r>
      <w:r w:rsidRPr="008A7BEE">
        <w:rPr>
          <w:spacing w:val="-13"/>
          <w:w w:val="105"/>
          <w:sz w:val="20"/>
          <w:szCs w:val="22"/>
        </w:rPr>
        <w:t xml:space="preserve"> </w:t>
      </w:r>
      <w:r w:rsidRPr="008A7BEE">
        <w:rPr>
          <w:w w:val="105"/>
          <w:sz w:val="20"/>
          <w:szCs w:val="22"/>
        </w:rPr>
        <w:t>additional</w:t>
      </w:r>
      <w:r w:rsidRPr="008A7BEE">
        <w:rPr>
          <w:spacing w:val="-7"/>
          <w:w w:val="105"/>
          <w:sz w:val="20"/>
          <w:szCs w:val="22"/>
        </w:rPr>
        <w:t xml:space="preserve"> </w:t>
      </w:r>
      <w:r w:rsidRPr="008A7BEE">
        <w:rPr>
          <w:w w:val="105"/>
          <w:sz w:val="20"/>
          <w:szCs w:val="22"/>
        </w:rPr>
        <w:t>bins</w:t>
      </w:r>
      <w:r w:rsidRPr="008A7BEE">
        <w:rPr>
          <w:spacing w:val="-16"/>
          <w:w w:val="105"/>
          <w:sz w:val="20"/>
          <w:szCs w:val="22"/>
        </w:rPr>
        <w:t xml:space="preserve"> </w:t>
      </w:r>
      <w:r w:rsidRPr="008A7BEE">
        <w:rPr>
          <w:w w:val="105"/>
          <w:sz w:val="20"/>
          <w:szCs w:val="22"/>
        </w:rPr>
        <w:t>for</w:t>
      </w:r>
      <w:r w:rsidRPr="008A7BEE">
        <w:rPr>
          <w:spacing w:val="-11"/>
          <w:w w:val="105"/>
          <w:sz w:val="20"/>
          <w:szCs w:val="22"/>
        </w:rPr>
        <w:t xml:space="preserve"> </w:t>
      </w:r>
      <w:r w:rsidRPr="008A7BEE">
        <w:rPr>
          <w:w w:val="105"/>
          <w:sz w:val="20"/>
          <w:szCs w:val="22"/>
        </w:rPr>
        <w:t>waste</w:t>
      </w:r>
      <w:r w:rsidRPr="008A7BEE">
        <w:rPr>
          <w:spacing w:val="-4"/>
          <w:w w:val="105"/>
          <w:sz w:val="20"/>
          <w:szCs w:val="22"/>
        </w:rPr>
        <w:t xml:space="preserve"> </w:t>
      </w:r>
      <w:r w:rsidRPr="008A7BEE">
        <w:rPr>
          <w:w w:val="105"/>
          <w:sz w:val="20"/>
          <w:szCs w:val="22"/>
        </w:rPr>
        <w:t>generated</w:t>
      </w:r>
      <w:r w:rsidRPr="008A7BEE">
        <w:rPr>
          <w:spacing w:val="-1"/>
          <w:w w:val="105"/>
          <w:sz w:val="20"/>
          <w:szCs w:val="22"/>
        </w:rPr>
        <w:t xml:space="preserve"> </w:t>
      </w:r>
      <w:r w:rsidRPr="008A7BEE">
        <w:rPr>
          <w:w w:val="105"/>
          <w:sz w:val="20"/>
          <w:szCs w:val="22"/>
        </w:rPr>
        <w:t>as</w:t>
      </w:r>
      <w:r w:rsidRPr="008A7BEE">
        <w:rPr>
          <w:spacing w:val="-15"/>
          <w:w w:val="105"/>
          <w:sz w:val="20"/>
          <w:szCs w:val="22"/>
        </w:rPr>
        <w:t xml:space="preserve"> </w:t>
      </w:r>
      <w:r w:rsidRPr="008A7BEE">
        <w:rPr>
          <w:w w:val="105"/>
          <w:sz w:val="20"/>
          <w:szCs w:val="22"/>
        </w:rPr>
        <w:t>a</w:t>
      </w:r>
      <w:r w:rsidRPr="008A7BEE">
        <w:rPr>
          <w:spacing w:val="-12"/>
          <w:w w:val="105"/>
          <w:sz w:val="20"/>
          <w:szCs w:val="22"/>
        </w:rPr>
        <w:t xml:space="preserve"> </w:t>
      </w:r>
      <w:r w:rsidRPr="008A7BEE">
        <w:rPr>
          <w:w w:val="105"/>
          <w:sz w:val="20"/>
          <w:szCs w:val="22"/>
        </w:rPr>
        <w:t>result</w:t>
      </w:r>
      <w:r w:rsidRPr="008A7BEE">
        <w:rPr>
          <w:spacing w:val="-9"/>
          <w:w w:val="105"/>
          <w:sz w:val="20"/>
          <w:szCs w:val="22"/>
        </w:rPr>
        <w:t xml:space="preserve"> </w:t>
      </w:r>
      <w:r w:rsidRPr="008A7BEE">
        <w:rPr>
          <w:w w:val="105"/>
          <w:sz w:val="20"/>
          <w:szCs w:val="22"/>
        </w:rPr>
        <w:t>of</w:t>
      </w:r>
      <w:r w:rsidRPr="008A7BEE">
        <w:rPr>
          <w:spacing w:val="-20"/>
          <w:w w:val="105"/>
          <w:sz w:val="20"/>
          <w:szCs w:val="22"/>
        </w:rPr>
        <w:t xml:space="preserve"> </w:t>
      </w:r>
      <w:r w:rsidRPr="008A7BEE">
        <w:rPr>
          <w:w w:val="105"/>
          <w:sz w:val="20"/>
          <w:szCs w:val="22"/>
        </w:rPr>
        <w:t>the</w:t>
      </w:r>
      <w:r w:rsidRPr="008A7BEE">
        <w:rPr>
          <w:spacing w:val="-16"/>
          <w:w w:val="105"/>
          <w:sz w:val="20"/>
          <w:szCs w:val="22"/>
        </w:rPr>
        <w:t xml:space="preserve"> </w:t>
      </w:r>
      <w:r w:rsidRPr="008A7BEE">
        <w:rPr>
          <w:w w:val="105"/>
          <w:sz w:val="20"/>
          <w:szCs w:val="22"/>
        </w:rPr>
        <w:t>event</w:t>
      </w:r>
      <w:r w:rsidRPr="008A7BEE">
        <w:rPr>
          <w:spacing w:val="-5"/>
          <w:w w:val="105"/>
          <w:sz w:val="20"/>
          <w:szCs w:val="22"/>
        </w:rPr>
        <w:t xml:space="preserve"> </w:t>
      </w:r>
      <w:r w:rsidRPr="008A7BEE">
        <w:rPr>
          <w:w w:val="105"/>
          <w:sz w:val="20"/>
          <w:szCs w:val="22"/>
        </w:rPr>
        <w:t>at</w:t>
      </w:r>
      <w:r w:rsidRPr="008A7BEE">
        <w:rPr>
          <w:spacing w:val="-11"/>
          <w:w w:val="105"/>
          <w:sz w:val="20"/>
          <w:szCs w:val="22"/>
        </w:rPr>
        <w:t xml:space="preserve"> </w:t>
      </w:r>
      <w:r w:rsidRPr="008A7BEE">
        <w:rPr>
          <w:w w:val="105"/>
          <w:sz w:val="20"/>
          <w:szCs w:val="22"/>
        </w:rPr>
        <w:t xml:space="preserve">your expense. Please indicate on the Event Application Form the location and number of bins to be supplied. All bins </w:t>
      </w:r>
      <w:r w:rsidR="00596ED2">
        <w:rPr>
          <w:w w:val="105"/>
          <w:sz w:val="20"/>
          <w:szCs w:val="22"/>
        </w:rPr>
        <w:t xml:space="preserve">and rubbish </w:t>
      </w:r>
      <w:r w:rsidRPr="008A7BEE">
        <w:rPr>
          <w:w w:val="105"/>
          <w:sz w:val="20"/>
          <w:szCs w:val="22"/>
        </w:rPr>
        <w:t xml:space="preserve">must be removed within 24 hours of completion of the event. </w:t>
      </w:r>
    </w:p>
    <w:p w14:paraId="4B2F9E7D" w14:textId="77777777" w:rsidR="0092459C" w:rsidRPr="008A7BEE" w:rsidRDefault="0092459C" w:rsidP="0092459C">
      <w:pPr>
        <w:pStyle w:val="ListParagraph"/>
        <w:numPr>
          <w:ilvl w:val="0"/>
          <w:numId w:val="18"/>
        </w:numPr>
        <w:rPr>
          <w:sz w:val="20"/>
        </w:rPr>
      </w:pPr>
      <w:r w:rsidRPr="008A7BEE">
        <w:rPr>
          <w:b/>
          <w:w w:val="105"/>
          <w:sz w:val="20"/>
        </w:rPr>
        <w:t>General</w:t>
      </w:r>
      <w:r w:rsidRPr="008A7BEE">
        <w:rPr>
          <w:b/>
          <w:spacing w:val="-9"/>
          <w:w w:val="105"/>
          <w:sz w:val="20"/>
        </w:rPr>
        <w:t xml:space="preserve"> </w:t>
      </w:r>
      <w:r w:rsidRPr="008A7BEE">
        <w:rPr>
          <w:b/>
          <w:w w:val="105"/>
          <w:sz w:val="20"/>
        </w:rPr>
        <w:t>waste bins</w:t>
      </w:r>
      <w:r w:rsidRPr="008A7BEE">
        <w:rPr>
          <w:b/>
          <w:spacing w:val="6"/>
          <w:w w:val="105"/>
          <w:sz w:val="20"/>
        </w:rPr>
        <w:t xml:space="preserve"> </w:t>
      </w:r>
      <w:r w:rsidRPr="008A7BEE">
        <w:rPr>
          <w:w w:val="105"/>
          <w:sz w:val="20"/>
        </w:rPr>
        <w:t>-</w:t>
      </w:r>
      <w:r w:rsidRPr="008A7BEE">
        <w:rPr>
          <w:spacing w:val="-8"/>
          <w:w w:val="105"/>
          <w:sz w:val="20"/>
        </w:rPr>
        <w:t xml:space="preserve"> </w:t>
      </w:r>
      <w:r w:rsidRPr="008A7BEE">
        <w:rPr>
          <w:w w:val="105"/>
          <w:sz w:val="20"/>
        </w:rPr>
        <w:t>must</w:t>
      </w:r>
      <w:r w:rsidRPr="008A7BEE">
        <w:rPr>
          <w:spacing w:val="-5"/>
          <w:w w:val="105"/>
          <w:sz w:val="20"/>
        </w:rPr>
        <w:t xml:space="preserve"> </w:t>
      </w:r>
      <w:r w:rsidRPr="008A7BEE">
        <w:rPr>
          <w:w w:val="105"/>
          <w:sz w:val="20"/>
        </w:rPr>
        <w:t>be</w:t>
      </w:r>
      <w:r w:rsidRPr="008A7BEE">
        <w:rPr>
          <w:spacing w:val="-9"/>
          <w:w w:val="105"/>
          <w:sz w:val="20"/>
        </w:rPr>
        <w:t xml:space="preserve"> </w:t>
      </w:r>
      <w:r w:rsidRPr="008A7BEE">
        <w:rPr>
          <w:spacing w:val="-3"/>
          <w:w w:val="105"/>
          <w:sz w:val="20"/>
        </w:rPr>
        <w:t>placed</w:t>
      </w:r>
      <w:r w:rsidRPr="008A7BEE">
        <w:rPr>
          <w:spacing w:val="-6"/>
          <w:w w:val="105"/>
          <w:sz w:val="20"/>
        </w:rPr>
        <w:t xml:space="preserve"> </w:t>
      </w:r>
      <w:r w:rsidRPr="008A7BEE">
        <w:rPr>
          <w:w w:val="105"/>
          <w:sz w:val="20"/>
        </w:rPr>
        <w:t>around</w:t>
      </w:r>
      <w:r w:rsidRPr="008A7BEE">
        <w:rPr>
          <w:spacing w:val="-8"/>
          <w:w w:val="105"/>
          <w:sz w:val="20"/>
        </w:rPr>
        <w:t xml:space="preserve"> </w:t>
      </w:r>
      <w:r w:rsidRPr="008A7BEE">
        <w:rPr>
          <w:w w:val="105"/>
          <w:sz w:val="20"/>
        </w:rPr>
        <w:t>the</w:t>
      </w:r>
      <w:r w:rsidRPr="008A7BEE">
        <w:rPr>
          <w:spacing w:val="-22"/>
          <w:w w:val="105"/>
          <w:sz w:val="20"/>
        </w:rPr>
        <w:t xml:space="preserve"> </w:t>
      </w:r>
      <w:r w:rsidRPr="008A7BEE">
        <w:rPr>
          <w:w w:val="105"/>
          <w:sz w:val="20"/>
        </w:rPr>
        <w:t>event</w:t>
      </w:r>
      <w:r w:rsidRPr="008A7BEE">
        <w:rPr>
          <w:spacing w:val="2"/>
          <w:w w:val="105"/>
          <w:sz w:val="20"/>
        </w:rPr>
        <w:t xml:space="preserve"> </w:t>
      </w:r>
      <w:r w:rsidRPr="008A7BEE">
        <w:rPr>
          <w:spacing w:val="-4"/>
          <w:w w:val="105"/>
          <w:sz w:val="20"/>
        </w:rPr>
        <w:t>site</w:t>
      </w:r>
      <w:r w:rsidRPr="008A7BEE">
        <w:rPr>
          <w:spacing w:val="-12"/>
          <w:w w:val="105"/>
          <w:sz w:val="20"/>
        </w:rPr>
        <w:t xml:space="preserve"> </w:t>
      </w:r>
      <w:r w:rsidRPr="008A7BEE">
        <w:rPr>
          <w:w w:val="105"/>
          <w:sz w:val="20"/>
        </w:rPr>
        <w:t>and</w:t>
      </w:r>
      <w:r w:rsidRPr="008A7BEE">
        <w:rPr>
          <w:spacing w:val="-8"/>
          <w:w w:val="105"/>
          <w:sz w:val="20"/>
        </w:rPr>
        <w:t xml:space="preserve"> </w:t>
      </w:r>
      <w:r w:rsidRPr="008A7BEE">
        <w:rPr>
          <w:w w:val="105"/>
          <w:sz w:val="20"/>
        </w:rPr>
        <w:t>close</w:t>
      </w:r>
      <w:r w:rsidRPr="008A7BEE">
        <w:rPr>
          <w:spacing w:val="-7"/>
          <w:w w:val="105"/>
          <w:sz w:val="20"/>
        </w:rPr>
        <w:t xml:space="preserve"> </w:t>
      </w:r>
      <w:r w:rsidRPr="008A7BEE">
        <w:rPr>
          <w:w w:val="105"/>
          <w:sz w:val="20"/>
        </w:rPr>
        <w:t>to</w:t>
      </w:r>
      <w:r w:rsidRPr="008A7BEE">
        <w:rPr>
          <w:spacing w:val="-4"/>
          <w:w w:val="105"/>
          <w:sz w:val="20"/>
        </w:rPr>
        <w:t xml:space="preserve"> </w:t>
      </w:r>
      <w:r w:rsidRPr="008A7BEE">
        <w:rPr>
          <w:w w:val="105"/>
          <w:sz w:val="20"/>
        </w:rPr>
        <w:t>areas</w:t>
      </w:r>
      <w:r w:rsidRPr="008A7BEE">
        <w:rPr>
          <w:spacing w:val="-9"/>
          <w:w w:val="105"/>
          <w:sz w:val="20"/>
        </w:rPr>
        <w:t xml:space="preserve"> </w:t>
      </w:r>
      <w:r w:rsidRPr="008A7BEE">
        <w:rPr>
          <w:w w:val="105"/>
          <w:sz w:val="20"/>
        </w:rPr>
        <w:t>where</w:t>
      </w:r>
      <w:r w:rsidRPr="008A7BEE">
        <w:rPr>
          <w:spacing w:val="-4"/>
          <w:w w:val="105"/>
          <w:sz w:val="20"/>
        </w:rPr>
        <w:t xml:space="preserve"> </w:t>
      </w:r>
      <w:r w:rsidRPr="008A7BEE">
        <w:rPr>
          <w:w w:val="105"/>
          <w:sz w:val="20"/>
        </w:rPr>
        <w:t>food</w:t>
      </w:r>
      <w:r w:rsidRPr="008A7BEE">
        <w:rPr>
          <w:spacing w:val="5"/>
          <w:w w:val="105"/>
          <w:sz w:val="20"/>
        </w:rPr>
        <w:t xml:space="preserve"> </w:t>
      </w:r>
      <w:r w:rsidRPr="008A7BEE">
        <w:rPr>
          <w:spacing w:val="-15"/>
          <w:w w:val="105"/>
          <w:sz w:val="20"/>
        </w:rPr>
        <w:t>is</w:t>
      </w:r>
      <w:r w:rsidRPr="008A7BEE">
        <w:rPr>
          <w:spacing w:val="-9"/>
          <w:w w:val="105"/>
          <w:sz w:val="20"/>
        </w:rPr>
        <w:t xml:space="preserve"> </w:t>
      </w:r>
      <w:r w:rsidRPr="008A7BEE">
        <w:rPr>
          <w:w w:val="105"/>
          <w:sz w:val="20"/>
        </w:rPr>
        <w:t>being sold</w:t>
      </w:r>
      <w:r w:rsidRPr="008A7BEE">
        <w:rPr>
          <w:spacing w:val="-27"/>
          <w:w w:val="105"/>
          <w:sz w:val="20"/>
        </w:rPr>
        <w:t xml:space="preserve"> </w:t>
      </w:r>
      <w:r w:rsidRPr="008A7BEE">
        <w:rPr>
          <w:w w:val="105"/>
          <w:sz w:val="20"/>
        </w:rPr>
        <w:t>or</w:t>
      </w:r>
      <w:r w:rsidRPr="008A7BEE">
        <w:rPr>
          <w:spacing w:val="-31"/>
          <w:w w:val="105"/>
          <w:sz w:val="20"/>
        </w:rPr>
        <w:t xml:space="preserve"> </w:t>
      </w:r>
      <w:r w:rsidRPr="008A7BEE">
        <w:rPr>
          <w:w w:val="105"/>
          <w:sz w:val="20"/>
        </w:rPr>
        <w:t>consumed.</w:t>
      </w:r>
    </w:p>
    <w:p w14:paraId="7CDFEE82" w14:textId="77777777" w:rsidR="00055B53" w:rsidRPr="00596ED2" w:rsidRDefault="00055B53" w:rsidP="00596ED2">
      <w:pPr>
        <w:ind w:left="744"/>
        <w:rPr>
          <w:sz w:val="20"/>
        </w:rPr>
      </w:pPr>
    </w:p>
    <w:p w14:paraId="35CDEDE8" w14:textId="77777777" w:rsidR="0092459C" w:rsidRPr="008A7BEE" w:rsidRDefault="0092459C" w:rsidP="0092459C">
      <w:pPr>
        <w:pStyle w:val="ListParagraph"/>
        <w:numPr>
          <w:ilvl w:val="0"/>
          <w:numId w:val="18"/>
        </w:numPr>
        <w:rPr>
          <w:sz w:val="20"/>
        </w:rPr>
      </w:pPr>
      <w:r w:rsidRPr="008A7BEE">
        <w:rPr>
          <w:b/>
          <w:w w:val="105"/>
          <w:sz w:val="20"/>
        </w:rPr>
        <w:t>Recycle</w:t>
      </w:r>
      <w:r w:rsidRPr="008A7BEE">
        <w:rPr>
          <w:b/>
          <w:spacing w:val="-1"/>
          <w:w w:val="105"/>
          <w:sz w:val="20"/>
        </w:rPr>
        <w:t xml:space="preserve"> </w:t>
      </w:r>
      <w:r w:rsidRPr="008A7BEE">
        <w:rPr>
          <w:b/>
          <w:w w:val="105"/>
          <w:sz w:val="20"/>
        </w:rPr>
        <w:t>bins-</w:t>
      </w:r>
      <w:r w:rsidRPr="008A7BEE">
        <w:rPr>
          <w:b/>
          <w:spacing w:val="-16"/>
          <w:w w:val="105"/>
          <w:sz w:val="20"/>
        </w:rPr>
        <w:t xml:space="preserve"> </w:t>
      </w:r>
      <w:r w:rsidRPr="008A7BEE">
        <w:rPr>
          <w:w w:val="105"/>
          <w:sz w:val="20"/>
        </w:rPr>
        <w:t>clearly</w:t>
      </w:r>
      <w:r w:rsidRPr="008A7BEE">
        <w:rPr>
          <w:spacing w:val="1"/>
          <w:w w:val="105"/>
          <w:sz w:val="20"/>
        </w:rPr>
        <w:t xml:space="preserve"> </w:t>
      </w:r>
      <w:r w:rsidRPr="008A7BEE">
        <w:rPr>
          <w:spacing w:val="-4"/>
          <w:w w:val="105"/>
          <w:sz w:val="20"/>
        </w:rPr>
        <w:t>identified</w:t>
      </w:r>
      <w:r w:rsidRPr="008A7BEE">
        <w:rPr>
          <w:spacing w:val="-1"/>
          <w:w w:val="105"/>
          <w:sz w:val="20"/>
        </w:rPr>
        <w:t xml:space="preserve"> </w:t>
      </w:r>
      <w:r w:rsidRPr="008A7BEE">
        <w:rPr>
          <w:w w:val="105"/>
          <w:sz w:val="20"/>
        </w:rPr>
        <w:t>recycle</w:t>
      </w:r>
      <w:r w:rsidRPr="008A7BEE">
        <w:rPr>
          <w:spacing w:val="-11"/>
          <w:w w:val="105"/>
          <w:sz w:val="20"/>
        </w:rPr>
        <w:t xml:space="preserve"> </w:t>
      </w:r>
      <w:r w:rsidRPr="008A7BEE">
        <w:rPr>
          <w:w w:val="105"/>
          <w:sz w:val="20"/>
        </w:rPr>
        <w:t>bins</w:t>
      </w:r>
      <w:r w:rsidRPr="008A7BEE">
        <w:rPr>
          <w:spacing w:val="-11"/>
          <w:w w:val="105"/>
          <w:sz w:val="20"/>
        </w:rPr>
        <w:t xml:space="preserve"> </w:t>
      </w:r>
      <w:r w:rsidRPr="008A7BEE">
        <w:rPr>
          <w:w w:val="105"/>
          <w:sz w:val="20"/>
        </w:rPr>
        <w:t>must</w:t>
      </w:r>
      <w:r w:rsidRPr="008A7BEE">
        <w:rPr>
          <w:spacing w:val="-11"/>
          <w:w w:val="105"/>
          <w:sz w:val="20"/>
        </w:rPr>
        <w:t xml:space="preserve"> </w:t>
      </w:r>
      <w:r w:rsidRPr="008A7BEE">
        <w:rPr>
          <w:w w:val="105"/>
          <w:sz w:val="20"/>
        </w:rPr>
        <w:t>be</w:t>
      </w:r>
      <w:r w:rsidRPr="008A7BEE">
        <w:rPr>
          <w:spacing w:val="-14"/>
          <w:w w:val="105"/>
          <w:sz w:val="20"/>
        </w:rPr>
        <w:t xml:space="preserve"> </w:t>
      </w:r>
      <w:r w:rsidRPr="008A7BEE">
        <w:rPr>
          <w:w w:val="105"/>
          <w:sz w:val="20"/>
        </w:rPr>
        <w:t>placed</w:t>
      </w:r>
      <w:r w:rsidRPr="008A7BEE">
        <w:rPr>
          <w:spacing w:val="-15"/>
          <w:w w:val="105"/>
          <w:sz w:val="20"/>
        </w:rPr>
        <w:t xml:space="preserve"> </w:t>
      </w:r>
      <w:r w:rsidRPr="008A7BEE">
        <w:rPr>
          <w:w w:val="105"/>
          <w:sz w:val="20"/>
        </w:rPr>
        <w:t>side</w:t>
      </w:r>
      <w:r w:rsidRPr="008A7BEE">
        <w:rPr>
          <w:spacing w:val="-3"/>
          <w:w w:val="105"/>
          <w:sz w:val="20"/>
        </w:rPr>
        <w:t xml:space="preserve"> </w:t>
      </w:r>
      <w:r w:rsidRPr="008A7BEE">
        <w:rPr>
          <w:w w:val="105"/>
          <w:sz w:val="20"/>
        </w:rPr>
        <w:t>by</w:t>
      </w:r>
      <w:r w:rsidRPr="008A7BEE">
        <w:rPr>
          <w:spacing w:val="-7"/>
          <w:w w:val="105"/>
          <w:sz w:val="20"/>
        </w:rPr>
        <w:t xml:space="preserve"> </w:t>
      </w:r>
      <w:r w:rsidRPr="008A7BEE">
        <w:rPr>
          <w:w w:val="105"/>
          <w:sz w:val="20"/>
        </w:rPr>
        <w:t>side</w:t>
      </w:r>
      <w:r w:rsidRPr="008A7BEE">
        <w:rPr>
          <w:spacing w:val="-20"/>
          <w:w w:val="105"/>
          <w:sz w:val="20"/>
        </w:rPr>
        <w:t xml:space="preserve"> </w:t>
      </w:r>
      <w:r w:rsidRPr="008A7BEE">
        <w:rPr>
          <w:w w:val="105"/>
          <w:sz w:val="20"/>
        </w:rPr>
        <w:t>with</w:t>
      </w:r>
      <w:r w:rsidRPr="008A7BEE">
        <w:rPr>
          <w:spacing w:val="-7"/>
          <w:w w:val="105"/>
          <w:sz w:val="20"/>
        </w:rPr>
        <w:t xml:space="preserve"> </w:t>
      </w:r>
      <w:r w:rsidRPr="008A7BEE">
        <w:rPr>
          <w:w w:val="105"/>
          <w:sz w:val="20"/>
        </w:rPr>
        <w:t>general</w:t>
      </w:r>
      <w:r w:rsidRPr="008A7BEE">
        <w:rPr>
          <w:spacing w:val="-11"/>
          <w:w w:val="105"/>
          <w:sz w:val="20"/>
        </w:rPr>
        <w:t xml:space="preserve"> </w:t>
      </w:r>
      <w:r w:rsidRPr="008A7BEE">
        <w:rPr>
          <w:w w:val="105"/>
          <w:sz w:val="20"/>
        </w:rPr>
        <w:t>rubbish</w:t>
      </w:r>
      <w:r w:rsidRPr="008A7BEE">
        <w:rPr>
          <w:spacing w:val="-7"/>
          <w:w w:val="105"/>
          <w:sz w:val="20"/>
        </w:rPr>
        <w:t xml:space="preserve"> </w:t>
      </w:r>
      <w:r w:rsidRPr="008A7BEE">
        <w:rPr>
          <w:w w:val="105"/>
          <w:sz w:val="20"/>
        </w:rPr>
        <w:t>bins.</w:t>
      </w:r>
    </w:p>
    <w:p w14:paraId="382CC0B6" w14:textId="77777777" w:rsidR="0092459C" w:rsidRPr="008A7BEE" w:rsidRDefault="0092459C" w:rsidP="0092459C">
      <w:pPr>
        <w:pStyle w:val="ListParagraph"/>
        <w:numPr>
          <w:ilvl w:val="0"/>
          <w:numId w:val="18"/>
        </w:numPr>
        <w:rPr>
          <w:sz w:val="20"/>
        </w:rPr>
      </w:pPr>
      <w:r w:rsidRPr="008A7BEE">
        <w:rPr>
          <w:b/>
          <w:sz w:val="20"/>
        </w:rPr>
        <w:t xml:space="preserve">Food providers and stall holders </w:t>
      </w:r>
      <w:r w:rsidRPr="008A7BEE">
        <w:rPr>
          <w:sz w:val="20"/>
        </w:rPr>
        <w:t xml:space="preserve">- should have bins for their own waste disposal </w:t>
      </w:r>
      <w:r w:rsidRPr="008A7BEE">
        <w:rPr>
          <w:spacing w:val="-3"/>
          <w:sz w:val="20"/>
        </w:rPr>
        <w:t xml:space="preserve">placed </w:t>
      </w:r>
      <w:r w:rsidRPr="008A7BEE">
        <w:rPr>
          <w:sz w:val="20"/>
        </w:rPr>
        <w:t>away from food consumption, preparation or storage areas.</w:t>
      </w:r>
    </w:p>
    <w:p w14:paraId="27E9E162" w14:textId="77777777" w:rsidR="0092459C" w:rsidRPr="00732D9F" w:rsidRDefault="0092459C" w:rsidP="0092459C">
      <w:pPr>
        <w:spacing w:before="4"/>
        <w:rPr>
          <w:sz w:val="16"/>
          <w:szCs w:val="21"/>
        </w:rPr>
      </w:pPr>
    </w:p>
    <w:p w14:paraId="52782938" w14:textId="2CEB3584" w:rsidR="008A7BEE" w:rsidRDefault="008A7BEE"/>
    <w:tbl>
      <w:tblPr>
        <w:tblStyle w:val="TableGrid2"/>
        <w:tblW w:w="0" w:type="auto"/>
        <w:tblInd w:w="295" w:type="dxa"/>
        <w:tblLook w:val="04A0" w:firstRow="1" w:lastRow="0" w:firstColumn="1" w:lastColumn="0" w:noHBand="0" w:noVBand="1"/>
      </w:tblPr>
      <w:tblGrid>
        <w:gridCol w:w="1514"/>
        <w:gridCol w:w="1985"/>
        <w:gridCol w:w="6566"/>
      </w:tblGrid>
      <w:tr w:rsidR="0092459C" w:rsidRPr="00732D9F" w14:paraId="264EF73D" w14:textId="77777777" w:rsidTr="00145650">
        <w:trPr>
          <w:trHeight w:val="274"/>
        </w:trPr>
        <w:tc>
          <w:tcPr>
            <w:tcW w:w="10065" w:type="dxa"/>
            <w:gridSpan w:val="3"/>
            <w:tcBorders>
              <w:bottom w:val="single" w:sz="4" w:space="0" w:color="auto"/>
            </w:tcBorders>
          </w:tcPr>
          <w:p w14:paraId="66D22128" w14:textId="77777777" w:rsidR="0092459C" w:rsidRPr="00732D9F" w:rsidRDefault="0092459C" w:rsidP="00145650">
            <w:pPr>
              <w:spacing w:before="4"/>
              <w:jc w:val="center"/>
              <w:rPr>
                <w:b/>
                <w:sz w:val="21"/>
                <w:szCs w:val="21"/>
              </w:rPr>
            </w:pPr>
            <w:r w:rsidRPr="00732D9F">
              <w:rPr>
                <w:b/>
                <w:sz w:val="21"/>
                <w:szCs w:val="21"/>
              </w:rPr>
              <w:t>Seqwater recommends the minimum number of bins (not including existing bin infrastructure) as follows:</w:t>
            </w:r>
          </w:p>
        </w:tc>
      </w:tr>
      <w:tr w:rsidR="0092459C" w:rsidRPr="00732D9F" w14:paraId="15E5FD0C" w14:textId="77777777" w:rsidTr="00145650">
        <w:tc>
          <w:tcPr>
            <w:tcW w:w="1514" w:type="dxa"/>
            <w:vMerge w:val="restart"/>
            <w:vAlign w:val="center"/>
          </w:tcPr>
          <w:p w14:paraId="3E6FB4BB" w14:textId="77777777" w:rsidR="0092459C" w:rsidRPr="00732D9F" w:rsidRDefault="0092459C" w:rsidP="00145650">
            <w:pPr>
              <w:spacing w:before="4"/>
              <w:jc w:val="center"/>
              <w:rPr>
                <w:sz w:val="21"/>
                <w:szCs w:val="21"/>
              </w:rPr>
            </w:pPr>
            <w:r w:rsidRPr="00732D9F">
              <w:rPr>
                <w:sz w:val="21"/>
                <w:szCs w:val="21"/>
              </w:rPr>
              <w:t>Bins required</w:t>
            </w:r>
          </w:p>
        </w:tc>
        <w:tc>
          <w:tcPr>
            <w:tcW w:w="1985" w:type="dxa"/>
            <w:vMerge w:val="restart"/>
          </w:tcPr>
          <w:p w14:paraId="5E752E0B" w14:textId="77777777" w:rsidR="0092459C" w:rsidRPr="00732D9F" w:rsidRDefault="0092459C" w:rsidP="00145650">
            <w:pPr>
              <w:spacing w:before="4"/>
              <w:rPr>
                <w:sz w:val="21"/>
                <w:szCs w:val="21"/>
              </w:rPr>
            </w:pPr>
            <w:r w:rsidRPr="00732D9F">
              <w:rPr>
                <w:sz w:val="21"/>
                <w:szCs w:val="21"/>
              </w:rPr>
              <w:t>Per 100 attendees</w:t>
            </w:r>
          </w:p>
        </w:tc>
        <w:tc>
          <w:tcPr>
            <w:tcW w:w="6566" w:type="dxa"/>
          </w:tcPr>
          <w:p w14:paraId="50743A1B" w14:textId="77777777" w:rsidR="0092459C" w:rsidRPr="00732D9F" w:rsidRDefault="0092459C" w:rsidP="00145650">
            <w:pPr>
              <w:spacing w:before="4"/>
              <w:rPr>
                <w:sz w:val="21"/>
                <w:szCs w:val="21"/>
              </w:rPr>
            </w:pPr>
            <w:r w:rsidRPr="00732D9F">
              <w:rPr>
                <w:sz w:val="21"/>
                <w:szCs w:val="21"/>
              </w:rPr>
              <w:t>1 x 240L general waste bin if no food or drinks served/sold</w:t>
            </w:r>
          </w:p>
        </w:tc>
      </w:tr>
      <w:tr w:rsidR="0092459C" w:rsidRPr="00732D9F" w14:paraId="3CB3D9CA" w14:textId="77777777" w:rsidTr="00145650">
        <w:tc>
          <w:tcPr>
            <w:tcW w:w="1514" w:type="dxa"/>
            <w:vMerge/>
          </w:tcPr>
          <w:p w14:paraId="332963AB" w14:textId="77777777" w:rsidR="0092459C" w:rsidRPr="00732D9F" w:rsidRDefault="0092459C" w:rsidP="00145650">
            <w:pPr>
              <w:spacing w:before="4"/>
              <w:rPr>
                <w:sz w:val="21"/>
                <w:szCs w:val="21"/>
              </w:rPr>
            </w:pPr>
          </w:p>
        </w:tc>
        <w:tc>
          <w:tcPr>
            <w:tcW w:w="1985" w:type="dxa"/>
            <w:vMerge/>
          </w:tcPr>
          <w:p w14:paraId="55E15456" w14:textId="77777777" w:rsidR="0092459C" w:rsidRPr="00732D9F" w:rsidRDefault="0092459C" w:rsidP="00145650">
            <w:pPr>
              <w:spacing w:before="4"/>
              <w:rPr>
                <w:sz w:val="21"/>
                <w:szCs w:val="21"/>
              </w:rPr>
            </w:pPr>
          </w:p>
        </w:tc>
        <w:tc>
          <w:tcPr>
            <w:tcW w:w="6566" w:type="dxa"/>
          </w:tcPr>
          <w:p w14:paraId="406D5071" w14:textId="77777777" w:rsidR="0092459C" w:rsidRPr="00732D9F" w:rsidRDefault="0092459C" w:rsidP="00145650">
            <w:pPr>
              <w:spacing w:before="4"/>
              <w:rPr>
                <w:sz w:val="21"/>
                <w:szCs w:val="21"/>
              </w:rPr>
            </w:pPr>
            <w:r w:rsidRPr="00732D9F">
              <w:rPr>
                <w:sz w:val="21"/>
                <w:szCs w:val="21"/>
              </w:rPr>
              <w:t>2 x 240L general waste bin if food or drinks served/sold</w:t>
            </w:r>
          </w:p>
        </w:tc>
      </w:tr>
      <w:tr w:rsidR="0092459C" w:rsidRPr="00732D9F" w14:paraId="49763544" w14:textId="77777777" w:rsidTr="00145650">
        <w:tc>
          <w:tcPr>
            <w:tcW w:w="1514" w:type="dxa"/>
            <w:vMerge/>
          </w:tcPr>
          <w:p w14:paraId="5AB6F2F2" w14:textId="77777777" w:rsidR="0092459C" w:rsidRPr="00732D9F" w:rsidRDefault="0092459C" w:rsidP="00145650">
            <w:pPr>
              <w:spacing w:before="4"/>
              <w:rPr>
                <w:sz w:val="21"/>
                <w:szCs w:val="21"/>
              </w:rPr>
            </w:pPr>
          </w:p>
        </w:tc>
        <w:tc>
          <w:tcPr>
            <w:tcW w:w="1985" w:type="dxa"/>
            <w:vMerge w:val="restart"/>
          </w:tcPr>
          <w:p w14:paraId="37932294" w14:textId="77777777" w:rsidR="0092459C" w:rsidRPr="00732D9F" w:rsidRDefault="0092459C" w:rsidP="00145650">
            <w:pPr>
              <w:spacing w:before="4"/>
              <w:rPr>
                <w:sz w:val="21"/>
                <w:szCs w:val="21"/>
              </w:rPr>
            </w:pPr>
            <w:r w:rsidRPr="00732D9F">
              <w:rPr>
                <w:sz w:val="21"/>
                <w:szCs w:val="21"/>
              </w:rPr>
              <w:t>Over 1000 attendees</w:t>
            </w:r>
          </w:p>
        </w:tc>
        <w:tc>
          <w:tcPr>
            <w:tcW w:w="6566" w:type="dxa"/>
          </w:tcPr>
          <w:p w14:paraId="22A25A7D" w14:textId="77777777" w:rsidR="0092459C" w:rsidRPr="00732D9F" w:rsidRDefault="0092459C" w:rsidP="00145650">
            <w:pPr>
              <w:spacing w:before="4"/>
              <w:rPr>
                <w:sz w:val="21"/>
                <w:szCs w:val="21"/>
              </w:rPr>
            </w:pPr>
            <w:r w:rsidRPr="00732D9F">
              <w:rPr>
                <w:sz w:val="21"/>
                <w:szCs w:val="21"/>
              </w:rPr>
              <w:t>2 x 240L recycle bin</w:t>
            </w:r>
          </w:p>
        </w:tc>
      </w:tr>
      <w:tr w:rsidR="0092459C" w:rsidRPr="00732D9F" w14:paraId="01C55165" w14:textId="77777777" w:rsidTr="00145650">
        <w:tc>
          <w:tcPr>
            <w:tcW w:w="1514" w:type="dxa"/>
            <w:vMerge/>
          </w:tcPr>
          <w:p w14:paraId="56E652F5" w14:textId="77777777" w:rsidR="0092459C" w:rsidRPr="00732D9F" w:rsidRDefault="0092459C" w:rsidP="00145650">
            <w:pPr>
              <w:spacing w:before="4"/>
              <w:rPr>
                <w:sz w:val="21"/>
                <w:szCs w:val="21"/>
              </w:rPr>
            </w:pPr>
          </w:p>
        </w:tc>
        <w:tc>
          <w:tcPr>
            <w:tcW w:w="1985" w:type="dxa"/>
            <w:vMerge/>
          </w:tcPr>
          <w:p w14:paraId="5D09785D" w14:textId="77777777" w:rsidR="0092459C" w:rsidRPr="00732D9F" w:rsidRDefault="0092459C" w:rsidP="00145650">
            <w:pPr>
              <w:spacing w:before="4"/>
              <w:rPr>
                <w:sz w:val="21"/>
                <w:szCs w:val="21"/>
              </w:rPr>
            </w:pPr>
          </w:p>
        </w:tc>
        <w:tc>
          <w:tcPr>
            <w:tcW w:w="6566" w:type="dxa"/>
          </w:tcPr>
          <w:p w14:paraId="4F5B6F30" w14:textId="77777777" w:rsidR="0092459C" w:rsidRPr="00732D9F" w:rsidRDefault="0092459C" w:rsidP="00145650">
            <w:pPr>
              <w:spacing w:before="4"/>
              <w:rPr>
                <w:sz w:val="21"/>
                <w:szCs w:val="21"/>
              </w:rPr>
            </w:pPr>
            <w:r w:rsidRPr="00732D9F">
              <w:rPr>
                <w:sz w:val="21"/>
                <w:szCs w:val="21"/>
              </w:rPr>
              <w:t>1 x 3m front load skip bin</w:t>
            </w:r>
          </w:p>
        </w:tc>
      </w:tr>
    </w:tbl>
    <w:p w14:paraId="09D031B6" w14:textId="77777777" w:rsidR="0092459C" w:rsidRPr="00732D9F" w:rsidRDefault="0092459C" w:rsidP="0092459C">
      <w:pPr>
        <w:spacing w:before="7"/>
        <w:rPr>
          <w:sz w:val="17"/>
          <w:szCs w:val="21"/>
        </w:rPr>
      </w:pPr>
    </w:p>
    <w:p w14:paraId="130FD86E" w14:textId="77777777" w:rsidR="0092459C" w:rsidRPr="00732D9F" w:rsidRDefault="0092459C" w:rsidP="0058582B">
      <w:pPr>
        <w:pStyle w:val="Heading2"/>
        <w:spacing w:before="240"/>
        <w:ind w:left="125" w:right="386"/>
        <w:rPr>
          <w:w w:val="110"/>
        </w:rPr>
      </w:pPr>
      <w:bookmarkStart w:id="36" w:name="_Toc483221308"/>
      <w:bookmarkStart w:id="37" w:name="_Toc505595281"/>
      <w:r w:rsidRPr="00732D9F">
        <w:rPr>
          <w:w w:val="110"/>
        </w:rPr>
        <w:t>Item 10 - Site set up</w:t>
      </w:r>
      <w:bookmarkEnd w:id="36"/>
      <w:bookmarkEnd w:id="37"/>
    </w:p>
    <w:p w14:paraId="61EEBF1A" w14:textId="77777777" w:rsidR="0092459C" w:rsidRPr="00732D9F" w:rsidRDefault="0092459C" w:rsidP="0030160F">
      <w:pPr>
        <w:pStyle w:val="BodyText"/>
        <w:ind w:left="125"/>
        <w:rPr>
          <w:w w:val="105"/>
        </w:rPr>
      </w:pPr>
    </w:p>
    <w:p w14:paraId="1F264085" w14:textId="77777777" w:rsidR="0092459C" w:rsidRPr="008A7BEE" w:rsidRDefault="0092459C" w:rsidP="0030160F">
      <w:pPr>
        <w:pStyle w:val="BodyText"/>
        <w:ind w:left="125"/>
        <w:rPr>
          <w:w w:val="105"/>
          <w:sz w:val="20"/>
          <w:szCs w:val="22"/>
        </w:rPr>
      </w:pPr>
      <w:r w:rsidRPr="008A7BEE">
        <w:rPr>
          <w:w w:val="105"/>
          <w:sz w:val="20"/>
          <w:szCs w:val="22"/>
        </w:rPr>
        <w:t xml:space="preserve">Please indicate on the Event Application Form if temporary structures will be erected at your event. </w:t>
      </w:r>
    </w:p>
    <w:p w14:paraId="1985F80C" w14:textId="77777777" w:rsidR="0092459C" w:rsidRPr="008A7BEE" w:rsidRDefault="0092459C" w:rsidP="0030160F">
      <w:pPr>
        <w:pStyle w:val="BodyText"/>
        <w:ind w:left="125"/>
        <w:rPr>
          <w:w w:val="105"/>
          <w:sz w:val="20"/>
          <w:szCs w:val="22"/>
        </w:rPr>
      </w:pPr>
    </w:p>
    <w:p w14:paraId="4389B402" w14:textId="30347FE8" w:rsidR="00E41808" w:rsidRPr="0058582B" w:rsidRDefault="0092459C" w:rsidP="0058582B">
      <w:pPr>
        <w:pStyle w:val="BodyText"/>
        <w:ind w:left="125"/>
        <w:rPr>
          <w:sz w:val="20"/>
          <w:szCs w:val="22"/>
        </w:rPr>
      </w:pPr>
      <w:r w:rsidRPr="008A7BEE">
        <w:rPr>
          <w:w w:val="105"/>
          <w:sz w:val="20"/>
          <w:szCs w:val="22"/>
        </w:rPr>
        <w:t xml:space="preserve">All structures must be constructed </w:t>
      </w:r>
      <w:r w:rsidRPr="008A7BEE">
        <w:rPr>
          <w:spacing w:val="-11"/>
          <w:w w:val="105"/>
          <w:sz w:val="20"/>
          <w:szCs w:val="22"/>
        </w:rPr>
        <w:t xml:space="preserve">in </w:t>
      </w:r>
      <w:r w:rsidRPr="008A7BEE">
        <w:rPr>
          <w:w w:val="105"/>
          <w:sz w:val="20"/>
          <w:szCs w:val="22"/>
        </w:rPr>
        <w:t>accordance with all relevant Australian Standards and Council guidelines and must not be left unattended at any time without barricading, signage and security staff (at your cost). Ground piercing devices must not exce</w:t>
      </w:r>
      <w:r w:rsidR="00CC77BE" w:rsidRPr="008A7BEE">
        <w:rPr>
          <w:w w:val="105"/>
          <w:sz w:val="20"/>
          <w:szCs w:val="22"/>
        </w:rPr>
        <w:t>ed 3</w:t>
      </w:r>
      <w:r w:rsidRPr="008A7BEE">
        <w:rPr>
          <w:w w:val="105"/>
          <w:sz w:val="20"/>
          <w:szCs w:val="22"/>
        </w:rPr>
        <w:t>0cm (</w:t>
      </w:r>
      <w:r w:rsidR="00D81084" w:rsidRPr="008A7BEE">
        <w:rPr>
          <w:w w:val="105"/>
          <w:sz w:val="20"/>
          <w:szCs w:val="22"/>
        </w:rPr>
        <w:t>e.g.,</w:t>
      </w:r>
      <w:r w:rsidRPr="008A7BEE">
        <w:rPr>
          <w:w w:val="105"/>
          <w:sz w:val="20"/>
          <w:szCs w:val="22"/>
        </w:rPr>
        <w:t xml:space="preserve"> tent pegs). </w:t>
      </w:r>
      <w:r w:rsidR="00AF335D">
        <w:rPr>
          <w:w w:val="105"/>
          <w:sz w:val="20"/>
          <w:szCs w:val="22"/>
        </w:rPr>
        <w:t xml:space="preserve">Temporary structures must be placed a minimum of 5 meters from the water’s edge. </w:t>
      </w:r>
      <w:r w:rsidRPr="008A7BEE">
        <w:rPr>
          <w:w w:val="105"/>
          <w:sz w:val="20"/>
          <w:szCs w:val="22"/>
        </w:rPr>
        <w:t xml:space="preserve">If structures will be left onsite overnight, please indicate this on the Event Application Form along with security details. </w:t>
      </w:r>
      <w:r w:rsidRPr="008A7BEE">
        <w:rPr>
          <w:sz w:val="20"/>
          <w:szCs w:val="22"/>
        </w:rPr>
        <w:t>Temporary structures must be removed from the site by the approved clean</w:t>
      </w:r>
      <w:r w:rsidR="00D81084">
        <w:rPr>
          <w:sz w:val="20"/>
          <w:szCs w:val="22"/>
        </w:rPr>
        <w:t>-</w:t>
      </w:r>
      <w:r w:rsidRPr="008A7BEE">
        <w:rPr>
          <w:sz w:val="20"/>
          <w:szCs w:val="22"/>
        </w:rPr>
        <w:t>up date.</w:t>
      </w:r>
    </w:p>
    <w:p w14:paraId="14CB8DCA" w14:textId="77777777" w:rsidR="0092459C" w:rsidRPr="00732D9F" w:rsidRDefault="0092459C" w:rsidP="0058582B">
      <w:pPr>
        <w:pStyle w:val="Heading2"/>
        <w:spacing w:before="240"/>
        <w:ind w:left="125" w:right="386"/>
        <w:rPr>
          <w:w w:val="110"/>
        </w:rPr>
      </w:pPr>
      <w:bookmarkStart w:id="38" w:name="_TOC_250014"/>
      <w:bookmarkStart w:id="39" w:name="_Toc483221309"/>
      <w:bookmarkStart w:id="40" w:name="_Toc505595282"/>
      <w:bookmarkStart w:id="41" w:name="_TOC_250012"/>
      <w:r w:rsidRPr="00732D9F">
        <w:rPr>
          <w:w w:val="110"/>
        </w:rPr>
        <w:t xml:space="preserve">Item </w:t>
      </w:r>
      <w:bookmarkEnd w:id="38"/>
      <w:bookmarkEnd w:id="39"/>
      <w:r w:rsidRPr="00732D9F">
        <w:rPr>
          <w:w w:val="110"/>
        </w:rPr>
        <w:t>11 - Animals</w:t>
      </w:r>
      <w:bookmarkEnd w:id="40"/>
    </w:p>
    <w:p w14:paraId="600B48C9" w14:textId="77777777" w:rsidR="0092459C" w:rsidRPr="00732D9F" w:rsidRDefault="0092459C" w:rsidP="0030160F">
      <w:pPr>
        <w:pStyle w:val="Heading2"/>
        <w:ind w:left="125" w:right="955"/>
        <w:rPr>
          <w:b w:val="0"/>
          <w:spacing w:val="-109"/>
          <w:w w:val="180"/>
          <w:sz w:val="21"/>
          <w:szCs w:val="21"/>
        </w:rPr>
      </w:pPr>
    </w:p>
    <w:p w14:paraId="2BF42F06" w14:textId="77777777" w:rsidR="0092459C" w:rsidRPr="0058582B" w:rsidRDefault="0092459C" w:rsidP="0058582B">
      <w:pPr>
        <w:pStyle w:val="BodyText"/>
        <w:ind w:left="125"/>
        <w:rPr>
          <w:spacing w:val="-109"/>
          <w:w w:val="180"/>
          <w:sz w:val="20"/>
          <w:szCs w:val="22"/>
        </w:rPr>
      </w:pPr>
      <w:r w:rsidRPr="0058582B">
        <w:rPr>
          <w:w w:val="105"/>
          <w:sz w:val="20"/>
          <w:szCs w:val="22"/>
        </w:rPr>
        <w:t xml:space="preserve">Please indicate on the Event Application Form if animals will be present at your event. Horse riding and dogs on leads are permitted at a number of Seqwater sites. Visit the Seqwater website for further details. </w:t>
      </w:r>
    </w:p>
    <w:p w14:paraId="51BCB126" w14:textId="77777777" w:rsidR="0092459C" w:rsidRPr="00732D9F" w:rsidRDefault="0092459C" w:rsidP="0058582B">
      <w:pPr>
        <w:pStyle w:val="Heading2"/>
        <w:spacing w:before="240"/>
        <w:ind w:left="125" w:right="386"/>
      </w:pPr>
      <w:bookmarkStart w:id="42" w:name="_Toc483221310"/>
      <w:bookmarkStart w:id="43" w:name="_Toc505595283"/>
      <w:bookmarkEnd w:id="41"/>
      <w:r w:rsidRPr="00732D9F">
        <w:rPr>
          <w:w w:val="110"/>
        </w:rPr>
        <w:t>Item 12 - Lighting and amplified noise</w:t>
      </w:r>
      <w:bookmarkEnd w:id="42"/>
      <w:bookmarkEnd w:id="43"/>
    </w:p>
    <w:p w14:paraId="4EE4F2F1" w14:textId="77777777" w:rsidR="0092459C" w:rsidRPr="00732D9F" w:rsidRDefault="0092459C" w:rsidP="0030160F">
      <w:pPr>
        <w:pStyle w:val="BodyText"/>
        <w:ind w:left="125"/>
        <w:rPr>
          <w:w w:val="105"/>
        </w:rPr>
      </w:pPr>
    </w:p>
    <w:p w14:paraId="4048F638" w14:textId="77777777" w:rsidR="0092459C" w:rsidRPr="0058582B" w:rsidRDefault="0092459C" w:rsidP="0030160F">
      <w:pPr>
        <w:pStyle w:val="BodyText"/>
        <w:ind w:left="125"/>
        <w:rPr>
          <w:sz w:val="20"/>
          <w:szCs w:val="22"/>
        </w:rPr>
      </w:pPr>
      <w:r w:rsidRPr="0058582B">
        <w:rPr>
          <w:sz w:val="20"/>
          <w:szCs w:val="22"/>
        </w:rPr>
        <w:t>Please indicate on your Event Application Form if any lighting, amplified music and/or sound equipment</w:t>
      </w:r>
    </w:p>
    <w:p w14:paraId="4A1AA70C" w14:textId="77777777" w:rsidR="0092459C" w:rsidRPr="0058582B" w:rsidRDefault="0092459C" w:rsidP="0030160F">
      <w:pPr>
        <w:pStyle w:val="BodyText"/>
        <w:ind w:left="125"/>
        <w:rPr>
          <w:sz w:val="20"/>
          <w:szCs w:val="22"/>
        </w:rPr>
      </w:pPr>
      <w:r w:rsidRPr="0058582B">
        <w:rPr>
          <w:sz w:val="20"/>
          <w:szCs w:val="22"/>
        </w:rPr>
        <w:t xml:space="preserve">will be used at your event. </w:t>
      </w:r>
    </w:p>
    <w:p w14:paraId="7B8755FE" w14:textId="77777777" w:rsidR="0092459C" w:rsidRPr="0058582B" w:rsidRDefault="0092459C" w:rsidP="0030160F">
      <w:pPr>
        <w:pStyle w:val="BodyText"/>
        <w:ind w:left="125"/>
        <w:rPr>
          <w:w w:val="105"/>
          <w:sz w:val="20"/>
          <w:szCs w:val="22"/>
        </w:rPr>
      </w:pPr>
    </w:p>
    <w:p w14:paraId="11FADAED" w14:textId="77777777" w:rsidR="0092459C" w:rsidRPr="0058582B" w:rsidRDefault="0092459C" w:rsidP="0030160F">
      <w:pPr>
        <w:pStyle w:val="BodyText"/>
        <w:ind w:left="125"/>
        <w:rPr>
          <w:color w:val="0000FF" w:themeColor="hyperlink"/>
          <w:w w:val="105"/>
          <w:sz w:val="20"/>
          <w:szCs w:val="22"/>
          <w:u w:val="single"/>
        </w:rPr>
      </w:pPr>
      <w:r w:rsidRPr="0058582B">
        <w:rPr>
          <w:w w:val="105"/>
          <w:sz w:val="20"/>
          <w:szCs w:val="22"/>
        </w:rPr>
        <w:t xml:space="preserve">You must take all reasonable and practical measures to </w:t>
      </w:r>
      <w:r w:rsidRPr="0058582B">
        <w:rPr>
          <w:spacing w:val="-3"/>
          <w:w w:val="105"/>
          <w:sz w:val="20"/>
          <w:szCs w:val="22"/>
        </w:rPr>
        <w:t xml:space="preserve">minimise </w:t>
      </w:r>
      <w:r w:rsidRPr="0058582B">
        <w:rPr>
          <w:w w:val="105"/>
          <w:sz w:val="20"/>
          <w:szCs w:val="22"/>
        </w:rPr>
        <w:t xml:space="preserve">noise nuisance. The placement of any </w:t>
      </w:r>
      <w:r w:rsidRPr="0058582B">
        <w:rPr>
          <w:spacing w:val="-3"/>
          <w:w w:val="105"/>
          <w:sz w:val="20"/>
          <w:szCs w:val="22"/>
        </w:rPr>
        <w:t xml:space="preserve">amplified </w:t>
      </w:r>
      <w:r w:rsidRPr="0058582B">
        <w:rPr>
          <w:w w:val="105"/>
          <w:sz w:val="20"/>
          <w:szCs w:val="22"/>
        </w:rPr>
        <w:t>devices can assist with this (including the direction of speakers). Amplified sound must comply with</w:t>
      </w:r>
      <w:r w:rsidRPr="0058582B">
        <w:rPr>
          <w:spacing w:val="-10"/>
          <w:w w:val="105"/>
          <w:sz w:val="20"/>
          <w:szCs w:val="22"/>
        </w:rPr>
        <w:t xml:space="preserve"> </w:t>
      </w:r>
      <w:r w:rsidRPr="0058582B">
        <w:rPr>
          <w:w w:val="105"/>
          <w:sz w:val="20"/>
          <w:szCs w:val="22"/>
        </w:rPr>
        <w:t>the</w:t>
      </w:r>
      <w:r w:rsidRPr="0058582B">
        <w:rPr>
          <w:spacing w:val="-7"/>
          <w:w w:val="105"/>
          <w:sz w:val="20"/>
          <w:szCs w:val="22"/>
        </w:rPr>
        <w:t xml:space="preserve"> </w:t>
      </w:r>
      <w:r w:rsidRPr="0058582B">
        <w:rPr>
          <w:i/>
          <w:w w:val="105"/>
          <w:sz w:val="20"/>
          <w:szCs w:val="22"/>
        </w:rPr>
        <w:t>Environmental</w:t>
      </w:r>
      <w:r w:rsidRPr="0058582B">
        <w:rPr>
          <w:i/>
          <w:spacing w:val="-2"/>
          <w:w w:val="105"/>
          <w:sz w:val="20"/>
          <w:szCs w:val="22"/>
        </w:rPr>
        <w:t xml:space="preserve"> </w:t>
      </w:r>
      <w:r w:rsidRPr="0058582B">
        <w:rPr>
          <w:i/>
          <w:w w:val="105"/>
          <w:sz w:val="20"/>
          <w:szCs w:val="22"/>
        </w:rPr>
        <w:t>Protection</w:t>
      </w:r>
      <w:r w:rsidRPr="0058582B">
        <w:rPr>
          <w:i/>
          <w:spacing w:val="-10"/>
          <w:w w:val="105"/>
          <w:sz w:val="20"/>
          <w:szCs w:val="22"/>
        </w:rPr>
        <w:t xml:space="preserve"> </w:t>
      </w:r>
      <w:r w:rsidRPr="0058582B">
        <w:rPr>
          <w:i/>
          <w:w w:val="105"/>
          <w:sz w:val="20"/>
          <w:szCs w:val="22"/>
        </w:rPr>
        <w:t>(Noise)</w:t>
      </w:r>
      <w:r w:rsidRPr="0058582B">
        <w:rPr>
          <w:i/>
          <w:spacing w:val="-17"/>
          <w:w w:val="105"/>
          <w:sz w:val="20"/>
          <w:szCs w:val="22"/>
        </w:rPr>
        <w:t xml:space="preserve"> </w:t>
      </w:r>
      <w:r w:rsidRPr="0058582B">
        <w:rPr>
          <w:i/>
          <w:w w:val="105"/>
          <w:sz w:val="20"/>
          <w:szCs w:val="22"/>
        </w:rPr>
        <w:t>Policy</w:t>
      </w:r>
      <w:r w:rsidRPr="0058582B">
        <w:rPr>
          <w:i/>
          <w:spacing w:val="5"/>
          <w:w w:val="105"/>
          <w:sz w:val="20"/>
          <w:szCs w:val="22"/>
        </w:rPr>
        <w:t xml:space="preserve"> </w:t>
      </w:r>
      <w:r w:rsidRPr="0058582B">
        <w:rPr>
          <w:i/>
          <w:w w:val="105"/>
          <w:sz w:val="20"/>
          <w:szCs w:val="22"/>
        </w:rPr>
        <w:t>2008</w:t>
      </w:r>
      <w:r w:rsidRPr="0058582B">
        <w:rPr>
          <w:i/>
          <w:spacing w:val="-16"/>
          <w:w w:val="105"/>
          <w:sz w:val="20"/>
          <w:szCs w:val="22"/>
        </w:rPr>
        <w:t xml:space="preserve"> </w:t>
      </w:r>
      <w:r w:rsidRPr="0058582B">
        <w:rPr>
          <w:w w:val="105"/>
          <w:sz w:val="20"/>
          <w:szCs w:val="22"/>
        </w:rPr>
        <w:t>or</w:t>
      </w:r>
      <w:r w:rsidRPr="0058582B">
        <w:rPr>
          <w:spacing w:val="-13"/>
          <w:w w:val="105"/>
          <w:sz w:val="20"/>
          <w:szCs w:val="22"/>
        </w:rPr>
        <w:t xml:space="preserve"> </w:t>
      </w:r>
      <w:r w:rsidRPr="0058582B">
        <w:rPr>
          <w:w w:val="105"/>
          <w:sz w:val="20"/>
          <w:szCs w:val="22"/>
        </w:rPr>
        <w:t>penalties</w:t>
      </w:r>
      <w:r w:rsidRPr="0058582B">
        <w:rPr>
          <w:spacing w:val="-12"/>
          <w:w w:val="105"/>
          <w:sz w:val="20"/>
          <w:szCs w:val="22"/>
        </w:rPr>
        <w:t xml:space="preserve"> </w:t>
      </w:r>
      <w:r w:rsidRPr="0058582B">
        <w:rPr>
          <w:w w:val="105"/>
          <w:sz w:val="20"/>
          <w:szCs w:val="22"/>
        </w:rPr>
        <w:t>may</w:t>
      </w:r>
      <w:r w:rsidRPr="0058582B">
        <w:rPr>
          <w:spacing w:val="-14"/>
          <w:w w:val="105"/>
          <w:sz w:val="20"/>
          <w:szCs w:val="22"/>
        </w:rPr>
        <w:t xml:space="preserve"> </w:t>
      </w:r>
      <w:r w:rsidRPr="0058582B">
        <w:rPr>
          <w:w w:val="105"/>
          <w:sz w:val="20"/>
          <w:szCs w:val="22"/>
        </w:rPr>
        <w:t>apply.</w:t>
      </w:r>
      <w:r w:rsidRPr="0058582B">
        <w:rPr>
          <w:spacing w:val="-12"/>
          <w:w w:val="105"/>
          <w:sz w:val="20"/>
          <w:szCs w:val="22"/>
        </w:rPr>
        <w:t xml:space="preserve"> </w:t>
      </w:r>
      <w:r w:rsidRPr="0058582B">
        <w:rPr>
          <w:w w:val="105"/>
          <w:sz w:val="20"/>
          <w:szCs w:val="22"/>
        </w:rPr>
        <w:t xml:space="preserve">Visit </w:t>
      </w:r>
      <w:hyperlink r:id="rId13" w:history="1">
        <w:r w:rsidR="00B34872" w:rsidRPr="0058582B">
          <w:rPr>
            <w:rStyle w:val="Hyperlink"/>
            <w:w w:val="105"/>
            <w:sz w:val="20"/>
            <w:szCs w:val="22"/>
          </w:rPr>
          <w:t>www.epa.gov.au</w:t>
        </w:r>
      </w:hyperlink>
      <w:r w:rsidRPr="0058582B">
        <w:rPr>
          <w:color w:val="0000FF" w:themeColor="hyperlink"/>
          <w:w w:val="105"/>
          <w:sz w:val="20"/>
          <w:szCs w:val="22"/>
          <w:u w:val="single"/>
        </w:rPr>
        <w:t>.</w:t>
      </w:r>
    </w:p>
    <w:p w14:paraId="5FAD6E11" w14:textId="77777777" w:rsidR="0092459C" w:rsidRPr="00732D9F" w:rsidRDefault="0092459C" w:rsidP="0058582B">
      <w:pPr>
        <w:pStyle w:val="Heading2"/>
        <w:spacing w:before="240"/>
        <w:ind w:left="125" w:right="386"/>
      </w:pPr>
      <w:bookmarkStart w:id="44" w:name="_Toc483221311"/>
      <w:bookmarkStart w:id="45" w:name="_Toc505595284"/>
      <w:r w:rsidRPr="00732D9F">
        <w:rPr>
          <w:w w:val="110"/>
        </w:rPr>
        <w:t>Item 13 - Vehicle access</w:t>
      </w:r>
      <w:bookmarkEnd w:id="44"/>
      <w:bookmarkEnd w:id="45"/>
    </w:p>
    <w:p w14:paraId="1B647651" w14:textId="77777777" w:rsidR="0092459C" w:rsidRPr="00732D9F" w:rsidRDefault="0092459C" w:rsidP="0030160F">
      <w:pPr>
        <w:pStyle w:val="BodyText"/>
        <w:ind w:left="125"/>
      </w:pPr>
    </w:p>
    <w:p w14:paraId="781BC9BA" w14:textId="77777777" w:rsidR="0092459C" w:rsidRPr="0058582B" w:rsidRDefault="0092459C" w:rsidP="0030160F">
      <w:pPr>
        <w:pStyle w:val="BodyText"/>
        <w:ind w:left="125"/>
        <w:rPr>
          <w:sz w:val="20"/>
          <w:szCs w:val="22"/>
        </w:rPr>
      </w:pPr>
      <w:r w:rsidRPr="0058582B">
        <w:rPr>
          <w:sz w:val="20"/>
          <w:szCs w:val="22"/>
        </w:rPr>
        <w:t xml:space="preserve">Please indicate on the Event Application Form if vehicle access to Seqwater land other than designated parking areas is required for your event. </w:t>
      </w:r>
      <w:r w:rsidR="00897643" w:rsidRPr="0058582B">
        <w:rPr>
          <w:sz w:val="20"/>
          <w:szCs w:val="22"/>
        </w:rPr>
        <w:t>Approval will be required prior to your event and vehicle details will need to be submitted.</w:t>
      </w:r>
    </w:p>
    <w:p w14:paraId="5D16EFA3" w14:textId="77777777" w:rsidR="0092459C" w:rsidRPr="0058582B" w:rsidRDefault="0092459C" w:rsidP="0030160F">
      <w:pPr>
        <w:pStyle w:val="BodyText"/>
        <w:ind w:left="125"/>
        <w:rPr>
          <w:sz w:val="20"/>
          <w:szCs w:val="22"/>
        </w:rPr>
      </w:pPr>
    </w:p>
    <w:p w14:paraId="5750547B" w14:textId="77777777" w:rsidR="0030160F" w:rsidRPr="0058582B" w:rsidRDefault="0030160F" w:rsidP="0030160F">
      <w:pPr>
        <w:pStyle w:val="BodyText"/>
        <w:ind w:left="125"/>
        <w:rPr>
          <w:sz w:val="20"/>
          <w:szCs w:val="22"/>
        </w:rPr>
      </w:pPr>
    </w:p>
    <w:p w14:paraId="3FC5D0DE" w14:textId="7AA700AF" w:rsidR="00E41808" w:rsidRPr="0058582B" w:rsidRDefault="009154C4" w:rsidP="0058582B">
      <w:pPr>
        <w:pStyle w:val="BodyText"/>
        <w:ind w:left="125"/>
        <w:rPr>
          <w:sz w:val="20"/>
          <w:szCs w:val="22"/>
        </w:rPr>
      </w:pPr>
      <w:r>
        <w:rPr>
          <w:sz w:val="20"/>
          <w:szCs w:val="22"/>
        </w:rPr>
        <w:t>If vehicle access to trails is approved, all vehicles</w:t>
      </w:r>
      <w:r w:rsidRPr="009154C4">
        <w:rPr>
          <w:rFonts w:eastAsia="Times New Roman"/>
          <w:szCs w:val="24"/>
        </w:rPr>
        <w:t xml:space="preserve"> </w:t>
      </w:r>
      <w:r w:rsidRPr="009154C4">
        <w:rPr>
          <w:rFonts w:eastAsia="Times New Roman"/>
          <w:sz w:val="20"/>
          <w:szCs w:val="20"/>
        </w:rPr>
        <w:t>must travel at a speed of no greater than 40km per hour, or as conditions safely permit.</w:t>
      </w:r>
      <w:r>
        <w:rPr>
          <w:rFonts w:eastAsia="Times New Roman"/>
          <w:szCs w:val="24"/>
        </w:rPr>
        <w:t xml:space="preserve"> </w:t>
      </w:r>
      <w:r w:rsidR="00897643" w:rsidRPr="0058582B">
        <w:rPr>
          <w:sz w:val="20"/>
          <w:szCs w:val="22"/>
        </w:rPr>
        <w:t>To prevent the spread of weeds, vehicles will need to be cleaned prior to and after accessing Seqwater land. V</w:t>
      </w:r>
      <w:r w:rsidR="0092459C" w:rsidRPr="0058582B">
        <w:rPr>
          <w:sz w:val="20"/>
          <w:szCs w:val="22"/>
        </w:rPr>
        <w:t>ehicles must activate hazard lights and engage 4WD before accessing the trails.</w:t>
      </w:r>
    </w:p>
    <w:p w14:paraId="22EABADA" w14:textId="77777777" w:rsidR="0092459C" w:rsidRPr="00732D9F" w:rsidRDefault="0092459C" w:rsidP="0058582B">
      <w:pPr>
        <w:pStyle w:val="Heading2"/>
        <w:spacing w:before="240"/>
        <w:ind w:left="125" w:right="386"/>
        <w:rPr>
          <w:w w:val="110"/>
        </w:rPr>
      </w:pPr>
      <w:bookmarkStart w:id="46" w:name="_TOC_250013"/>
      <w:bookmarkStart w:id="47" w:name="_Toc483221312"/>
      <w:bookmarkStart w:id="48" w:name="_Toc505595285"/>
      <w:bookmarkStart w:id="49" w:name="_TOC_250010"/>
      <w:bookmarkStart w:id="50" w:name="_Toc483221315"/>
      <w:r w:rsidRPr="00732D9F">
        <w:rPr>
          <w:w w:val="110"/>
        </w:rPr>
        <w:t>Item 14 - Temporary road</w:t>
      </w:r>
      <w:r w:rsidRPr="00732D9F">
        <w:rPr>
          <w:spacing w:val="-54"/>
          <w:w w:val="110"/>
        </w:rPr>
        <w:t xml:space="preserve"> </w:t>
      </w:r>
      <w:bookmarkEnd w:id="46"/>
      <w:r w:rsidRPr="00732D9F">
        <w:rPr>
          <w:w w:val="110"/>
        </w:rPr>
        <w:t>closures</w:t>
      </w:r>
      <w:bookmarkEnd w:id="47"/>
      <w:bookmarkEnd w:id="48"/>
    </w:p>
    <w:p w14:paraId="220F0DBF" w14:textId="77777777" w:rsidR="0092459C" w:rsidRPr="00732D9F" w:rsidRDefault="0092459C" w:rsidP="0030160F">
      <w:pPr>
        <w:ind w:left="125" w:right="955"/>
        <w:outlineLvl w:val="1"/>
        <w:rPr>
          <w:b/>
          <w:bCs/>
          <w:w w:val="110"/>
          <w:sz w:val="25"/>
          <w:szCs w:val="25"/>
        </w:rPr>
      </w:pPr>
    </w:p>
    <w:p w14:paraId="368F15FB" w14:textId="77777777" w:rsidR="0092459C" w:rsidRPr="0058582B" w:rsidRDefault="0092459C" w:rsidP="0030160F">
      <w:pPr>
        <w:pStyle w:val="BodyText"/>
        <w:ind w:left="125"/>
        <w:rPr>
          <w:b/>
          <w:bCs/>
          <w:sz w:val="20"/>
          <w:szCs w:val="22"/>
        </w:rPr>
      </w:pPr>
      <w:r w:rsidRPr="0058582B">
        <w:rPr>
          <w:bCs/>
          <w:w w:val="110"/>
          <w:sz w:val="20"/>
          <w:szCs w:val="22"/>
        </w:rPr>
        <w:t>P</w:t>
      </w:r>
      <w:r w:rsidRPr="0058582B">
        <w:rPr>
          <w:sz w:val="20"/>
          <w:szCs w:val="22"/>
        </w:rPr>
        <w:t xml:space="preserve">lease indicate on the Event Application Form if a closure to a road or carpark will be required for your event. </w:t>
      </w:r>
    </w:p>
    <w:p w14:paraId="2A4AFD80" w14:textId="77777777" w:rsidR="00055B53" w:rsidRPr="0058582B" w:rsidRDefault="00055B53" w:rsidP="0030160F">
      <w:pPr>
        <w:pStyle w:val="BodyText"/>
        <w:ind w:left="125"/>
        <w:rPr>
          <w:sz w:val="20"/>
          <w:szCs w:val="22"/>
        </w:rPr>
      </w:pPr>
    </w:p>
    <w:p w14:paraId="19EBDDA3" w14:textId="604B7518" w:rsidR="0092459C" w:rsidRPr="0058582B" w:rsidRDefault="0092459C" w:rsidP="0030160F">
      <w:pPr>
        <w:pStyle w:val="BodyText"/>
        <w:ind w:left="125"/>
        <w:rPr>
          <w:sz w:val="20"/>
          <w:szCs w:val="22"/>
        </w:rPr>
      </w:pPr>
      <w:r w:rsidRPr="0058582B">
        <w:rPr>
          <w:sz w:val="20"/>
          <w:szCs w:val="22"/>
        </w:rPr>
        <w:t>Where the event requires temporary road and/or car park closures</w:t>
      </w:r>
      <w:r w:rsidR="009154C4">
        <w:rPr>
          <w:sz w:val="20"/>
          <w:szCs w:val="22"/>
        </w:rPr>
        <w:t>,</w:t>
      </w:r>
      <w:r w:rsidRPr="0058582B">
        <w:rPr>
          <w:sz w:val="20"/>
          <w:szCs w:val="22"/>
        </w:rPr>
        <w:t xml:space="preserve"> Seqwater</w:t>
      </w:r>
      <w:r w:rsidR="009154C4">
        <w:rPr>
          <w:sz w:val="20"/>
          <w:szCs w:val="22"/>
        </w:rPr>
        <w:t xml:space="preserve"> may request</w:t>
      </w:r>
      <w:r w:rsidRPr="0058582B">
        <w:rPr>
          <w:sz w:val="20"/>
          <w:szCs w:val="22"/>
        </w:rPr>
        <w:t xml:space="preserve"> a compliant Traffic Management </w:t>
      </w:r>
      <w:r w:rsidRPr="0058582B">
        <w:rPr>
          <w:spacing w:val="-4"/>
          <w:sz w:val="20"/>
          <w:szCs w:val="22"/>
        </w:rPr>
        <w:t xml:space="preserve">Plan </w:t>
      </w:r>
      <w:r w:rsidRPr="0058582B">
        <w:rPr>
          <w:sz w:val="20"/>
          <w:szCs w:val="22"/>
        </w:rPr>
        <w:t xml:space="preserve">prepared by an accredited Traffic Control Provider. You may </w:t>
      </w:r>
      <w:r w:rsidR="009154C4">
        <w:rPr>
          <w:sz w:val="20"/>
          <w:szCs w:val="22"/>
        </w:rPr>
        <w:t xml:space="preserve">also </w:t>
      </w:r>
      <w:r w:rsidRPr="0058582B">
        <w:rPr>
          <w:sz w:val="20"/>
          <w:szCs w:val="22"/>
        </w:rPr>
        <w:t xml:space="preserve">be </w:t>
      </w:r>
      <w:r w:rsidRPr="0058582B">
        <w:rPr>
          <w:spacing w:val="-3"/>
          <w:sz w:val="20"/>
          <w:szCs w:val="22"/>
        </w:rPr>
        <w:t xml:space="preserve">required </w:t>
      </w:r>
      <w:r w:rsidRPr="0058582B">
        <w:rPr>
          <w:sz w:val="20"/>
          <w:szCs w:val="22"/>
        </w:rPr>
        <w:t xml:space="preserve">to lodge an application with the Department of </w:t>
      </w:r>
      <w:r w:rsidRPr="0058582B">
        <w:rPr>
          <w:spacing w:val="-3"/>
          <w:sz w:val="20"/>
          <w:szCs w:val="22"/>
        </w:rPr>
        <w:t xml:space="preserve">Main </w:t>
      </w:r>
      <w:r w:rsidRPr="0058582B">
        <w:rPr>
          <w:sz w:val="20"/>
          <w:szCs w:val="22"/>
        </w:rPr>
        <w:t xml:space="preserve">Roads, local council authority and the Queensland Police Service if a closure to a public road is required. </w:t>
      </w:r>
    </w:p>
    <w:p w14:paraId="08A26A4B" w14:textId="77777777" w:rsidR="00055B53" w:rsidRPr="00732D9F" w:rsidRDefault="00055B53" w:rsidP="0030160F">
      <w:pPr>
        <w:pStyle w:val="BodyText"/>
        <w:ind w:left="125"/>
        <w:rPr>
          <w:b/>
          <w:sz w:val="22"/>
          <w:szCs w:val="22"/>
        </w:rPr>
      </w:pPr>
    </w:p>
    <w:p w14:paraId="59D47BF0" w14:textId="77777777" w:rsidR="0058582B" w:rsidRDefault="0058582B">
      <w:pPr>
        <w:rPr>
          <w:b/>
          <w:bCs/>
          <w:w w:val="110"/>
          <w:sz w:val="25"/>
          <w:szCs w:val="25"/>
        </w:rPr>
      </w:pPr>
      <w:bookmarkStart w:id="51" w:name="_Toc483221313"/>
      <w:bookmarkStart w:id="52" w:name="_Toc505595286"/>
      <w:r>
        <w:rPr>
          <w:w w:val="110"/>
        </w:rPr>
        <w:br w:type="page"/>
      </w:r>
    </w:p>
    <w:p w14:paraId="47A384F9" w14:textId="77777777" w:rsidR="0092459C" w:rsidRPr="00732D9F" w:rsidRDefault="0092459C" w:rsidP="0092459C">
      <w:pPr>
        <w:pStyle w:val="Heading2"/>
      </w:pPr>
      <w:r w:rsidRPr="00732D9F">
        <w:rPr>
          <w:w w:val="110"/>
        </w:rPr>
        <w:lastRenderedPageBreak/>
        <w:t>Item 15 - Traffic management</w:t>
      </w:r>
      <w:bookmarkEnd w:id="51"/>
      <w:bookmarkEnd w:id="52"/>
    </w:p>
    <w:p w14:paraId="673115AD" w14:textId="77777777" w:rsidR="0092459C" w:rsidRPr="00732D9F" w:rsidRDefault="0092459C" w:rsidP="0092459C">
      <w:pPr>
        <w:pStyle w:val="BodyText"/>
      </w:pPr>
    </w:p>
    <w:p w14:paraId="61198A27" w14:textId="77777777" w:rsidR="00897643" w:rsidRPr="0058582B" w:rsidRDefault="0092459C" w:rsidP="0092459C">
      <w:pPr>
        <w:pStyle w:val="BodyText"/>
        <w:ind w:left="125"/>
        <w:rPr>
          <w:sz w:val="20"/>
          <w:szCs w:val="22"/>
        </w:rPr>
      </w:pPr>
      <w:r w:rsidRPr="0058582B">
        <w:rPr>
          <w:sz w:val="20"/>
          <w:szCs w:val="22"/>
        </w:rPr>
        <w:t>Adequate car parking must be available that does not interfere with parking provisions for the general public. Parking on the grass is not permitted unless advised by Seqwater. Please indicate on the Event Application Form how you intend to manage car parking at your event.</w:t>
      </w:r>
      <w:r w:rsidR="00897643" w:rsidRPr="0058582B">
        <w:rPr>
          <w:sz w:val="20"/>
          <w:szCs w:val="22"/>
        </w:rPr>
        <w:t xml:space="preserve"> </w:t>
      </w:r>
    </w:p>
    <w:p w14:paraId="2BD5E11F" w14:textId="77777777" w:rsidR="00897643" w:rsidRDefault="00897643" w:rsidP="0092459C">
      <w:pPr>
        <w:pStyle w:val="BodyText"/>
        <w:ind w:left="125"/>
        <w:rPr>
          <w:sz w:val="22"/>
          <w:szCs w:val="22"/>
        </w:rPr>
      </w:pPr>
    </w:p>
    <w:p w14:paraId="472A2BC4" w14:textId="77777777" w:rsidR="0092459C" w:rsidRPr="0058582B" w:rsidRDefault="00897643" w:rsidP="0058582B">
      <w:pPr>
        <w:pStyle w:val="BodyText"/>
        <w:ind w:left="125"/>
        <w:rPr>
          <w:sz w:val="20"/>
          <w:szCs w:val="22"/>
        </w:rPr>
      </w:pPr>
      <w:r w:rsidRPr="0058582B">
        <w:rPr>
          <w:sz w:val="20"/>
          <w:szCs w:val="22"/>
        </w:rPr>
        <w:t xml:space="preserve">Parking arrangements must address all vehicle and pedestrian safety concerns at your event site. If adequate parking is not available on adjoining land, consideration should be given to providing off-site parking and a shuttle bus service. </w:t>
      </w:r>
      <w:bookmarkStart w:id="53" w:name="_TOC_250011"/>
      <w:bookmarkStart w:id="54" w:name="_Toc483221314"/>
    </w:p>
    <w:p w14:paraId="37DDDF50" w14:textId="77777777" w:rsidR="0092459C" w:rsidRPr="00732D9F" w:rsidRDefault="0092459C" w:rsidP="0092459C">
      <w:pPr>
        <w:spacing w:before="1"/>
        <w:ind w:right="135"/>
        <w:outlineLvl w:val="1"/>
        <w:rPr>
          <w:sz w:val="16"/>
          <w:szCs w:val="21"/>
        </w:rPr>
      </w:pPr>
    </w:p>
    <w:p w14:paraId="55CCC31F" w14:textId="77777777" w:rsidR="0092459C" w:rsidRPr="00732D9F" w:rsidRDefault="0092459C" w:rsidP="0030160F">
      <w:pPr>
        <w:pStyle w:val="Heading2"/>
        <w:ind w:left="125" w:right="386"/>
      </w:pPr>
      <w:bookmarkStart w:id="55" w:name="_Toc505595287"/>
      <w:r w:rsidRPr="00732D9F">
        <w:t>Item 1</w:t>
      </w:r>
      <w:bookmarkEnd w:id="53"/>
      <w:bookmarkEnd w:id="54"/>
      <w:r w:rsidRPr="00732D9F">
        <w:t>6</w:t>
      </w:r>
      <w:r w:rsidR="008E5446">
        <w:t xml:space="preserve"> - </w:t>
      </w:r>
      <w:r w:rsidRPr="00732D9F">
        <w:t>Aquatic activities</w:t>
      </w:r>
      <w:bookmarkEnd w:id="55"/>
    </w:p>
    <w:p w14:paraId="2B666BE8" w14:textId="77777777" w:rsidR="0092459C" w:rsidRPr="00732D9F" w:rsidRDefault="0092459C" w:rsidP="0092459C">
      <w:pPr>
        <w:rPr>
          <w:w w:val="105"/>
          <w:sz w:val="16"/>
          <w:szCs w:val="16"/>
        </w:rPr>
      </w:pPr>
    </w:p>
    <w:p w14:paraId="184399CD" w14:textId="68AA157C" w:rsidR="009429B1" w:rsidRPr="009429B1" w:rsidRDefault="0092459C" w:rsidP="009429B1">
      <w:pPr>
        <w:pStyle w:val="BodyText"/>
        <w:ind w:left="144"/>
        <w:rPr>
          <w:w w:val="110"/>
          <w:sz w:val="20"/>
          <w:szCs w:val="20"/>
        </w:rPr>
      </w:pPr>
      <w:r w:rsidRPr="009429B1">
        <w:rPr>
          <w:w w:val="105"/>
          <w:sz w:val="20"/>
          <w:szCs w:val="20"/>
        </w:rPr>
        <w:t>Please ensure your</w:t>
      </w:r>
      <w:r w:rsidRPr="00954EAA">
        <w:rPr>
          <w:spacing w:val="-9"/>
          <w:w w:val="105"/>
          <w:sz w:val="20"/>
          <w:szCs w:val="20"/>
        </w:rPr>
        <w:t xml:space="preserve"> </w:t>
      </w:r>
      <w:r w:rsidRPr="00954EAA">
        <w:rPr>
          <w:w w:val="105"/>
          <w:sz w:val="20"/>
          <w:szCs w:val="20"/>
        </w:rPr>
        <w:t xml:space="preserve">application form details all </w:t>
      </w:r>
      <w:r w:rsidR="00D81084" w:rsidRPr="00954EAA">
        <w:rPr>
          <w:w w:val="105"/>
          <w:sz w:val="20"/>
          <w:szCs w:val="20"/>
        </w:rPr>
        <w:t>water-based</w:t>
      </w:r>
      <w:r w:rsidRPr="00954EAA">
        <w:rPr>
          <w:w w:val="105"/>
          <w:sz w:val="20"/>
          <w:szCs w:val="20"/>
        </w:rPr>
        <w:t xml:space="preserve"> activities that will be undertaken at your event.</w:t>
      </w:r>
      <w:r w:rsidRPr="00954EAA">
        <w:rPr>
          <w:spacing w:val="-18"/>
          <w:w w:val="105"/>
          <w:sz w:val="20"/>
          <w:szCs w:val="20"/>
        </w:rPr>
        <w:t xml:space="preserve"> A </w:t>
      </w:r>
      <w:r w:rsidRPr="009429B1">
        <w:rPr>
          <w:w w:val="105"/>
          <w:sz w:val="20"/>
          <w:szCs w:val="20"/>
        </w:rPr>
        <w:t>copy</w:t>
      </w:r>
      <w:r w:rsidRPr="009429B1">
        <w:rPr>
          <w:spacing w:val="-9"/>
          <w:w w:val="105"/>
          <w:sz w:val="20"/>
          <w:szCs w:val="20"/>
        </w:rPr>
        <w:t xml:space="preserve"> </w:t>
      </w:r>
      <w:r w:rsidRPr="009429B1">
        <w:rPr>
          <w:w w:val="105"/>
          <w:sz w:val="20"/>
          <w:szCs w:val="20"/>
        </w:rPr>
        <w:t>of</w:t>
      </w:r>
      <w:r w:rsidRPr="009429B1">
        <w:rPr>
          <w:spacing w:val="-12"/>
          <w:w w:val="105"/>
          <w:sz w:val="20"/>
          <w:szCs w:val="20"/>
        </w:rPr>
        <w:t xml:space="preserve"> </w:t>
      </w:r>
      <w:r w:rsidRPr="009429B1">
        <w:rPr>
          <w:w w:val="105"/>
          <w:sz w:val="20"/>
          <w:szCs w:val="20"/>
        </w:rPr>
        <w:t>your</w:t>
      </w:r>
      <w:r w:rsidRPr="009429B1">
        <w:rPr>
          <w:spacing w:val="-8"/>
          <w:w w:val="105"/>
          <w:sz w:val="20"/>
          <w:szCs w:val="20"/>
        </w:rPr>
        <w:t xml:space="preserve"> </w:t>
      </w:r>
      <w:r w:rsidRPr="009429B1">
        <w:rPr>
          <w:w w:val="105"/>
          <w:sz w:val="20"/>
          <w:szCs w:val="20"/>
        </w:rPr>
        <w:t>water</w:t>
      </w:r>
      <w:r w:rsidRPr="009429B1">
        <w:rPr>
          <w:spacing w:val="3"/>
          <w:w w:val="105"/>
          <w:sz w:val="20"/>
          <w:szCs w:val="20"/>
        </w:rPr>
        <w:t xml:space="preserve"> </w:t>
      </w:r>
      <w:r w:rsidRPr="009429B1">
        <w:rPr>
          <w:w w:val="105"/>
          <w:sz w:val="20"/>
          <w:szCs w:val="20"/>
        </w:rPr>
        <w:t>safety</w:t>
      </w:r>
      <w:r w:rsidRPr="009429B1">
        <w:rPr>
          <w:spacing w:val="11"/>
          <w:w w:val="105"/>
          <w:sz w:val="20"/>
          <w:szCs w:val="20"/>
        </w:rPr>
        <w:t xml:space="preserve"> </w:t>
      </w:r>
      <w:r w:rsidRPr="009429B1">
        <w:rPr>
          <w:w w:val="105"/>
          <w:sz w:val="20"/>
          <w:szCs w:val="20"/>
        </w:rPr>
        <w:t>management plan</w:t>
      </w:r>
      <w:r w:rsidRPr="009429B1">
        <w:rPr>
          <w:spacing w:val="-10"/>
          <w:w w:val="105"/>
          <w:sz w:val="20"/>
          <w:szCs w:val="20"/>
        </w:rPr>
        <w:t xml:space="preserve"> </w:t>
      </w:r>
      <w:r w:rsidRPr="009429B1">
        <w:rPr>
          <w:w w:val="105"/>
          <w:sz w:val="20"/>
          <w:szCs w:val="20"/>
        </w:rPr>
        <w:t>and site plan will need to be submitted with your application.</w:t>
      </w:r>
      <w:r w:rsidR="008C2CE3" w:rsidRPr="009429B1">
        <w:rPr>
          <w:w w:val="105"/>
          <w:sz w:val="20"/>
          <w:szCs w:val="20"/>
        </w:rPr>
        <w:t xml:space="preserve"> </w:t>
      </w:r>
      <w:r w:rsidR="00B45B16" w:rsidRPr="009429B1">
        <w:rPr>
          <w:w w:val="110"/>
          <w:sz w:val="20"/>
          <w:szCs w:val="20"/>
        </w:rPr>
        <w:t>The refueling of vessels on-water is prohibited and fuel must not be stored on site unless an appropriate bunded area is agreed and approved.</w:t>
      </w:r>
    </w:p>
    <w:p w14:paraId="0AEF18C7" w14:textId="77777777" w:rsidR="009429B1" w:rsidRPr="00954EAA" w:rsidRDefault="009429B1" w:rsidP="009429B1">
      <w:pPr>
        <w:pStyle w:val="BodyText"/>
        <w:ind w:left="144"/>
        <w:rPr>
          <w:sz w:val="20"/>
          <w:szCs w:val="20"/>
        </w:rPr>
      </w:pPr>
    </w:p>
    <w:p w14:paraId="54708EC0" w14:textId="278EC624" w:rsidR="009429B1" w:rsidRPr="00954EAA" w:rsidRDefault="009429B1" w:rsidP="00954EAA">
      <w:pPr>
        <w:pStyle w:val="BodyText"/>
        <w:ind w:left="144"/>
        <w:rPr>
          <w:rFonts w:eastAsiaTheme="minorHAnsi"/>
          <w:sz w:val="20"/>
          <w:szCs w:val="20"/>
        </w:rPr>
      </w:pPr>
      <w:r w:rsidRPr="00954EAA">
        <w:rPr>
          <w:sz w:val="20"/>
          <w:szCs w:val="20"/>
        </w:rPr>
        <w:t>High speed aquatic events including powerboat racing, waterski racing and PWC racing events will not be approved during the summer period (start of September school holidays to end of Easter school holidays)</w:t>
      </w:r>
      <w:r w:rsidR="004A6338">
        <w:rPr>
          <w:sz w:val="20"/>
          <w:szCs w:val="20"/>
        </w:rPr>
        <w:t xml:space="preserve"> or on long weekends</w:t>
      </w:r>
      <w:r w:rsidRPr="00954EAA">
        <w:rPr>
          <w:sz w:val="20"/>
          <w:szCs w:val="20"/>
        </w:rPr>
        <w:t>.</w:t>
      </w:r>
    </w:p>
    <w:p w14:paraId="102FB779" w14:textId="77777777" w:rsidR="0092459C" w:rsidRPr="0058582B" w:rsidRDefault="0092459C" w:rsidP="00954EAA">
      <w:pPr>
        <w:pStyle w:val="BodyText"/>
        <w:rPr>
          <w:sz w:val="20"/>
          <w:szCs w:val="20"/>
        </w:rPr>
      </w:pPr>
    </w:p>
    <w:p w14:paraId="119E651E" w14:textId="77777777" w:rsidR="0092459C" w:rsidRPr="0058582B" w:rsidRDefault="0092459C" w:rsidP="0092459C">
      <w:pPr>
        <w:pStyle w:val="BodyText"/>
        <w:ind w:left="144"/>
        <w:rPr>
          <w:sz w:val="20"/>
          <w:szCs w:val="20"/>
        </w:rPr>
      </w:pPr>
      <w:r w:rsidRPr="0058582B">
        <w:rPr>
          <w:sz w:val="20"/>
          <w:szCs w:val="20"/>
        </w:rPr>
        <w:t xml:space="preserve">Maritime Safety Queensland (MSQ) requires an application for any water activity </w:t>
      </w:r>
      <w:r w:rsidRPr="0058582B">
        <w:rPr>
          <w:spacing w:val="-4"/>
          <w:sz w:val="20"/>
          <w:szCs w:val="20"/>
        </w:rPr>
        <w:t xml:space="preserve">likely </w:t>
      </w:r>
      <w:r w:rsidRPr="0058582B">
        <w:rPr>
          <w:sz w:val="20"/>
          <w:szCs w:val="20"/>
        </w:rPr>
        <w:t xml:space="preserve">to affect normal operation of vessels </w:t>
      </w:r>
      <w:r w:rsidRPr="0058582B">
        <w:rPr>
          <w:spacing w:val="-11"/>
          <w:w w:val="110"/>
          <w:sz w:val="20"/>
          <w:szCs w:val="20"/>
        </w:rPr>
        <w:t xml:space="preserve">in </w:t>
      </w:r>
      <w:r w:rsidRPr="0058582B">
        <w:rPr>
          <w:sz w:val="20"/>
          <w:szCs w:val="20"/>
        </w:rPr>
        <w:t xml:space="preserve">the event area. Visit </w:t>
      </w:r>
      <w:hyperlink r:id="rId14" w:history="1">
        <w:r w:rsidRPr="0058582B">
          <w:rPr>
            <w:color w:val="0000FF" w:themeColor="hyperlink"/>
            <w:sz w:val="20"/>
            <w:szCs w:val="20"/>
            <w:u w:val="single"/>
          </w:rPr>
          <w:t>www.msq.qld.gov.au</w:t>
        </w:r>
      </w:hyperlink>
      <w:r w:rsidRPr="0058582B">
        <w:rPr>
          <w:color w:val="1A1C21"/>
          <w:sz w:val="20"/>
          <w:szCs w:val="20"/>
        </w:rPr>
        <w:t xml:space="preserve"> </w:t>
      </w:r>
      <w:r w:rsidRPr="0058582B">
        <w:rPr>
          <w:sz w:val="20"/>
          <w:szCs w:val="20"/>
        </w:rPr>
        <w:t>for further details. A copy of the MSQ application must also be provided to Seqwater.</w:t>
      </w:r>
    </w:p>
    <w:p w14:paraId="0499E04E" w14:textId="77777777" w:rsidR="0092459C" w:rsidRPr="0058582B" w:rsidRDefault="0092459C" w:rsidP="0092459C">
      <w:pPr>
        <w:pStyle w:val="BodyText"/>
        <w:ind w:left="144"/>
        <w:rPr>
          <w:sz w:val="20"/>
          <w:szCs w:val="20"/>
        </w:rPr>
      </w:pPr>
    </w:p>
    <w:p w14:paraId="1E3ED0DA" w14:textId="77777777" w:rsidR="004709AD" w:rsidRPr="0058582B" w:rsidRDefault="0092459C" w:rsidP="0092459C">
      <w:pPr>
        <w:pStyle w:val="BodyText"/>
        <w:ind w:left="144"/>
        <w:rPr>
          <w:spacing w:val="-5"/>
          <w:w w:val="105"/>
          <w:sz w:val="20"/>
          <w:szCs w:val="20"/>
        </w:rPr>
      </w:pPr>
      <w:r w:rsidRPr="0058582B">
        <w:rPr>
          <w:sz w:val="20"/>
          <w:szCs w:val="20"/>
        </w:rPr>
        <w:t xml:space="preserve">A Department of Agriculture and Fisheries (DAF) approval may be required for the removal of pest fish. Visit </w:t>
      </w:r>
      <w:hyperlink r:id="rId15" w:history="1">
        <w:r w:rsidRPr="0058582B">
          <w:rPr>
            <w:color w:val="0000FF" w:themeColor="hyperlink"/>
            <w:sz w:val="20"/>
            <w:szCs w:val="20"/>
            <w:u w:val="single"/>
          </w:rPr>
          <w:t>www.daf.qld.gov.au</w:t>
        </w:r>
      </w:hyperlink>
      <w:r w:rsidRPr="0058582B">
        <w:rPr>
          <w:color w:val="0A0C11"/>
          <w:sz w:val="20"/>
          <w:szCs w:val="20"/>
        </w:rPr>
        <w:t xml:space="preserve"> </w:t>
      </w:r>
      <w:r w:rsidRPr="0058582B">
        <w:rPr>
          <w:sz w:val="20"/>
          <w:szCs w:val="20"/>
        </w:rPr>
        <w:t>for further information.</w:t>
      </w:r>
      <w:r w:rsidRPr="0058582B">
        <w:rPr>
          <w:spacing w:val="-5"/>
          <w:w w:val="105"/>
          <w:sz w:val="20"/>
          <w:szCs w:val="20"/>
        </w:rPr>
        <w:t xml:space="preserve"> </w:t>
      </w:r>
    </w:p>
    <w:p w14:paraId="6ADEFDBB" w14:textId="77777777" w:rsidR="0092459C" w:rsidRPr="00732D9F" w:rsidRDefault="0092459C" w:rsidP="0058582B">
      <w:pPr>
        <w:pStyle w:val="Heading2"/>
        <w:spacing w:before="240"/>
      </w:pPr>
      <w:bookmarkStart w:id="56" w:name="_Toc505595288"/>
      <w:bookmarkStart w:id="57" w:name="_Toc483221319"/>
      <w:bookmarkEnd w:id="49"/>
      <w:bookmarkEnd w:id="50"/>
      <w:r w:rsidRPr="00732D9F">
        <w:t>Item 17 - Fireworks</w:t>
      </w:r>
      <w:bookmarkEnd w:id="56"/>
    </w:p>
    <w:p w14:paraId="07B8D42A" w14:textId="77777777" w:rsidR="0092459C" w:rsidRPr="00732D9F" w:rsidRDefault="0092459C" w:rsidP="0092459C">
      <w:pPr>
        <w:pStyle w:val="BodyText"/>
      </w:pPr>
    </w:p>
    <w:p w14:paraId="58B01205" w14:textId="77777777" w:rsidR="0092459C" w:rsidRPr="0058582B" w:rsidRDefault="0092459C" w:rsidP="0092459C">
      <w:pPr>
        <w:pStyle w:val="BodyText"/>
        <w:ind w:left="144"/>
        <w:rPr>
          <w:sz w:val="20"/>
          <w:szCs w:val="22"/>
        </w:rPr>
      </w:pPr>
      <w:r w:rsidRPr="0058582B">
        <w:rPr>
          <w:sz w:val="20"/>
          <w:szCs w:val="22"/>
        </w:rPr>
        <w:t xml:space="preserve">Fireworks displays are prohibited at Seqwater sites unless the required approvals are received. Please indicate on the Event Application Form if you intend to conduct a fireworks display at your event. </w:t>
      </w:r>
    </w:p>
    <w:p w14:paraId="75B01D95" w14:textId="77777777" w:rsidR="0092459C" w:rsidRPr="0058582B" w:rsidRDefault="0092459C" w:rsidP="0092459C">
      <w:pPr>
        <w:pStyle w:val="BodyText"/>
        <w:ind w:left="144"/>
        <w:rPr>
          <w:sz w:val="20"/>
          <w:szCs w:val="22"/>
        </w:rPr>
      </w:pPr>
    </w:p>
    <w:p w14:paraId="006BE02F" w14:textId="77777777" w:rsidR="0092459C" w:rsidRPr="0058582B" w:rsidRDefault="0092459C" w:rsidP="0092459C">
      <w:pPr>
        <w:pStyle w:val="BodyText"/>
        <w:ind w:firstLine="144"/>
        <w:rPr>
          <w:sz w:val="20"/>
          <w:szCs w:val="22"/>
        </w:rPr>
      </w:pPr>
      <w:r w:rsidRPr="0058582B">
        <w:rPr>
          <w:sz w:val="20"/>
          <w:szCs w:val="22"/>
        </w:rPr>
        <w:t xml:space="preserve">A fireworks display can only be conducted by a </w:t>
      </w:r>
      <w:r w:rsidRPr="0058582B">
        <w:rPr>
          <w:spacing w:val="-3"/>
          <w:sz w:val="20"/>
          <w:szCs w:val="22"/>
        </w:rPr>
        <w:t xml:space="preserve">licenced </w:t>
      </w:r>
      <w:r w:rsidRPr="0058582B">
        <w:rPr>
          <w:sz w:val="20"/>
          <w:szCs w:val="22"/>
        </w:rPr>
        <w:t>pyr</w:t>
      </w:r>
      <w:r w:rsidR="00897643" w:rsidRPr="0058582B">
        <w:rPr>
          <w:sz w:val="20"/>
          <w:szCs w:val="22"/>
        </w:rPr>
        <w:t>o</w:t>
      </w:r>
      <w:r w:rsidRPr="0058582B">
        <w:rPr>
          <w:sz w:val="20"/>
          <w:szCs w:val="22"/>
        </w:rPr>
        <w:t>-technician who must comply with</w:t>
      </w:r>
      <w:r w:rsidRPr="0058582B">
        <w:rPr>
          <w:spacing w:val="54"/>
          <w:sz w:val="20"/>
          <w:szCs w:val="22"/>
        </w:rPr>
        <w:t xml:space="preserve"> </w:t>
      </w:r>
      <w:r w:rsidRPr="0058582B">
        <w:rPr>
          <w:sz w:val="20"/>
          <w:szCs w:val="22"/>
        </w:rPr>
        <w:t>the</w:t>
      </w:r>
    </w:p>
    <w:p w14:paraId="458412B6" w14:textId="77777777" w:rsidR="0092459C" w:rsidRPr="0058582B" w:rsidRDefault="0092459C" w:rsidP="0092459C">
      <w:pPr>
        <w:pStyle w:val="BodyText"/>
        <w:ind w:left="144"/>
        <w:rPr>
          <w:w w:val="105"/>
          <w:sz w:val="20"/>
          <w:szCs w:val="22"/>
        </w:rPr>
      </w:pPr>
      <w:r w:rsidRPr="0058582B">
        <w:rPr>
          <w:i/>
          <w:w w:val="105"/>
          <w:sz w:val="20"/>
          <w:szCs w:val="22"/>
        </w:rPr>
        <w:t>Queensland Code of Practice for Control of Outdoor Fireworks Displays.</w:t>
      </w:r>
      <w:r w:rsidRPr="0058582B">
        <w:rPr>
          <w:w w:val="105"/>
          <w:sz w:val="20"/>
          <w:szCs w:val="22"/>
        </w:rPr>
        <w:t xml:space="preserve"> An application through the Department of Natural Resources and Mines is also required. Please indicate on your site plan the location of your proposed fireworks display. Fireworks displays must not interfere with the operational use of Seqwater sites. </w:t>
      </w:r>
    </w:p>
    <w:p w14:paraId="76CEAD53" w14:textId="77777777" w:rsidR="0092459C" w:rsidRPr="00732D9F" w:rsidRDefault="0092459C" w:rsidP="0058582B">
      <w:pPr>
        <w:pStyle w:val="Heading2"/>
        <w:spacing w:before="240"/>
      </w:pPr>
      <w:bookmarkStart w:id="58" w:name="_Toc483221316"/>
      <w:bookmarkStart w:id="59" w:name="_Toc505595289"/>
      <w:r w:rsidRPr="00732D9F">
        <w:t>Item 18</w:t>
      </w:r>
      <w:r w:rsidR="008E5446">
        <w:t xml:space="preserve"> - </w:t>
      </w:r>
      <w:r w:rsidRPr="00732D9F">
        <w:t>Aerial activities</w:t>
      </w:r>
      <w:bookmarkEnd w:id="58"/>
      <w:bookmarkEnd w:id="59"/>
    </w:p>
    <w:p w14:paraId="71DC5351" w14:textId="77777777" w:rsidR="0092459C" w:rsidRPr="00732D9F" w:rsidRDefault="0092459C" w:rsidP="0092459C">
      <w:pPr>
        <w:pStyle w:val="BodyText"/>
      </w:pPr>
    </w:p>
    <w:p w14:paraId="2C754888" w14:textId="77777777" w:rsidR="0092459C" w:rsidRPr="0058582B" w:rsidRDefault="0092459C" w:rsidP="0092459C">
      <w:pPr>
        <w:pStyle w:val="BodyText"/>
        <w:ind w:firstLine="144"/>
        <w:rPr>
          <w:sz w:val="20"/>
          <w:szCs w:val="22"/>
        </w:rPr>
      </w:pPr>
      <w:r w:rsidRPr="0058582B">
        <w:rPr>
          <w:sz w:val="20"/>
          <w:szCs w:val="22"/>
        </w:rPr>
        <w:t xml:space="preserve">The use of Unmanned Aerial Vehicles (drones) is prohibited unless the required approvals are received. </w:t>
      </w:r>
    </w:p>
    <w:p w14:paraId="2A6C57DC" w14:textId="77777777" w:rsidR="0092459C" w:rsidRPr="0058582B" w:rsidRDefault="0092459C" w:rsidP="0092459C">
      <w:pPr>
        <w:pStyle w:val="BodyText"/>
        <w:ind w:left="137"/>
        <w:rPr>
          <w:sz w:val="20"/>
          <w:szCs w:val="22"/>
        </w:rPr>
      </w:pPr>
    </w:p>
    <w:p w14:paraId="19734D38" w14:textId="77777777" w:rsidR="0092459C" w:rsidRPr="0058582B" w:rsidRDefault="0092459C" w:rsidP="0092459C">
      <w:pPr>
        <w:pStyle w:val="BodyText"/>
        <w:ind w:left="137"/>
        <w:rPr>
          <w:sz w:val="20"/>
          <w:szCs w:val="22"/>
        </w:rPr>
      </w:pPr>
      <w:r w:rsidRPr="0058582B">
        <w:rPr>
          <w:sz w:val="20"/>
          <w:szCs w:val="22"/>
        </w:rPr>
        <w:t xml:space="preserve">All aerial activities should be detailed </w:t>
      </w:r>
      <w:r w:rsidR="00997846" w:rsidRPr="0058582B">
        <w:rPr>
          <w:sz w:val="20"/>
          <w:szCs w:val="22"/>
        </w:rPr>
        <w:t>o</w:t>
      </w:r>
      <w:r w:rsidRPr="0058582B">
        <w:rPr>
          <w:sz w:val="20"/>
          <w:szCs w:val="22"/>
        </w:rPr>
        <w:t>n the Event Application Form and must be compliant with Civil Aviation Safety Authority (CASA) guidelines.</w:t>
      </w:r>
      <w:r w:rsidR="008E5446" w:rsidRPr="0058582B">
        <w:rPr>
          <w:sz w:val="20"/>
          <w:szCs w:val="22"/>
        </w:rPr>
        <w:t xml:space="preserve"> </w:t>
      </w:r>
      <w:r w:rsidRPr="0058582B">
        <w:rPr>
          <w:sz w:val="20"/>
          <w:szCs w:val="22"/>
        </w:rPr>
        <w:t>Contact CASA for further information.</w:t>
      </w:r>
    </w:p>
    <w:p w14:paraId="77661CF4" w14:textId="77777777" w:rsidR="0092459C" w:rsidRPr="00732D9F" w:rsidRDefault="0092459C" w:rsidP="0092459C">
      <w:pPr>
        <w:pStyle w:val="Heading2"/>
      </w:pPr>
    </w:p>
    <w:p w14:paraId="2371C503" w14:textId="77777777" w:rsidR="0092459C" w:rsidRPr="00732D9F" w:rsidRDefault="0092459C" w:rsidP="0092459C">
      <w:pPr>
        <w:pStyle w:val="Heading2"/>
      </w:pPr>
      <w:bookmarkStart w:id="60" w:name="_TOC_250009"/>
      <w:bookmarkStart w:id="61" w:name="_Toc483221317"/>
      <w:bookmarkStart w:id="62" w:name="_Toc505595290"/>
      <w:r w:rsidRPr="00732D9F">
        <w:t xml:space="preserve">Item 19 - Environmental </w:t>
      </w:r>
      <w:bookmarkEnd w:id="60"/>
      <w:r w:rsidRPr="00732D9F">
        <w:t>management</w:t>
      </w:r>
      <w:bookmarkEnd w:id="61"/>
      <w:bookmarkEnd w:id="62"/>
    </w:p>
    <w:p w14:paraId="5E9FCE0B" w14:textId="77777777" w:rsidR="0092459C" w:rsidRPr="00732D9F" w:rsidRDefault="0092459C" w:rsidP="0092459C">
      <w:pPr>
        <w:pStyle w:val="BodyText"/>
        <w:rPr>
          <w:w w:val="105"/>
        </w:rPr>
      </w:pPr>
    </w:p>
    <w:p w14:paraId="33B0608D" w14:textId="5B2EDB0A" w:rsidR="0092459C" w:rsidRPr="0058582B" w:rsidRDefault="0092459C" w:rsidP="0092459C">
      <w:pPr>
        <w:pStyle w:val="BodyText"/>
        <w:ind w:left="137"/>
        <w:rPr>
          <w:sz w:val="20"/>
          <w:szCs w:val="22"/>
        </w:rPr>
      </w:pPr>
      <w:r w:rsidRPr="0058582B">
        <w:rPr>
          <w:w w:val="105"/>
          <w:sz w:val="20"/>
          <w:szCs w:val="22"/>
        </w:rPr>
        <w:t>You</w:t>
      </w:r>
      <w:r w:rsidRPr="0058582B">
        <w:rPr>
          <w:spacing w:val="6"/>
          <w:w w:val="105"/>
          <w:sz w:val="20"/>
          <w:szCs w:val="22"/>
        </w:rPr>
        <w:t xml:space="preserve"> </w:t>
      </w:r>
      <w:r w:rsidRPr="0058582B">
        <w:rPr>
          <w:w w:val="105"/>
          <w:sz w:val="20"/>
          <w:szCs w:val="22"/>
        </w:rPr>
        <w:t>must</w:t>
      </w:r>
      <w:r w:rsidRPr="0058582B">
        <w:rPr>
          <w:spacing w:val="-17"/>
          <w:w w:val="105"/>
          <w:sz w:val="20"/>
          <w:szCs w:val="22"/>
        </w:rPr>
        <w:t xml:space="preserve"> </w:t>
      </w:r>
      <w:r w:rsidRPr="0058582B">
        <w:rPr>
          <w:w w:val="105"/>
          <w:sz w:val="20"/>
          <w:szCs w:val="22"/>
        </w:rPr>
        <w:t>take</w:t>
      </w:r>
      <w:r w:rsidRPr="0058582B">
        <w:rPr>
          <w:spacing w:val="-2"/>
          <w:w w:val="105"/>
          <w:sz w:val="20"/>
          <w:szCs w:val="22"/>
        </w:rPr>
        <w:t xml:space="preserve"> </w:t>
      </w:r>
      <w:r w:rsidRPr="0058582B">
        <w:rPr>
          <w:w w:val="105"/>
          <w:sz w:val="20"/>
          <w:szCs w:val="22"/>
        </w:rPr>
        <w:t>all</w:t>
      </w:r>
      <w:r w:rsidRPr="0058582B">
        <w:rPr>
          <w:spacing w:val="-9"/>
          <w:w w:val="105"/>
          <w:sz w:val="20"/>
          <w:szCs w:val="22"/>
        </w:rPr>
        <w:t xml:space="preserve"> </w:t>
      </w:r>
      <w:r w:rsidRPr="0058582B">
        <w:rPr>
          <w:w w:val="105"/>
          <w:sz w:val="20"/>
          <w:szCs w:val="22"/>
        </w:rPr>
        <w:t>reasonable</w:t>
      </w:r>
      <w:r w:rsidRPr="0058582B">
        <w:rPr>
          <w:spacing w:val="-13"/>
          <w:w w:val="105"/>
          <w:sz w:val="20"/>
          <w:szCs w:val="22"/>
        </w:rPr>
        <w:t xml:space="preserve"> </w:t>
      </w:r>
      <w:r w:rsidRPr="0058582B">
        <w:rPr>
          <w:w w:val="105"/>
          <w:sz w:val="20"/>
          <w:szCs w:val="22"/>
        </w:rPr>
        <w:t>and</w:t>
      </w:r>
      <w:r w:rsidRPr="0058582B">
        <w:rPr>
          <w:spacing w:val="1"/>
          <w:w w:val="105"/>
          <w:sz w:val="20"/>
          <w:szCs w:val="22"/>
        </w:rPr>
        <w:t xml:space="preserve"> </w:t>
      </w:r>
      <w:r w:rsidRPr="0058582B">
        <w:rPr>
          <w:w w:val="105"/>
          <w:sz w:val="20"/>
          <w:szCs w:val="22"/>
        </w:rPr>
        <w:t>practical</w:t>
      </w:r>
      <w:r w:rsidRPr="0058582B">
        <w:rPr>
          <w:spacing w:val="-3"/>
          <w:w w:val="105"/>
          <w:sz w:val="20"/>
          <w:szCs w:val="22"/>
        </w:rPr>
        <w:t xml:space="preserve"> </w:t>
      </w:r>
      <w:r w:rsidRPr="0058582B">
        <w:rPr>
          <w:w w:val="105"/>
          <w:sz w:val="20"/>
          <w:szCs w:val="22"/>
        </w:rPr>
        <w:t>measures</w:t>
      </w:r>
      <w:r w:rsidRPr="0058582B">
        <w:rPr>
          <w:spacing w:val="-8"/>
          <w:w w:val="105"/>
          <w:sz w:val="20"/>
          <w:szCs w:val="22"/>
        </w:rPr>
        <w:t xml:space="preserve"> </w:t>
      </w:r>
      <w:r w:rsidRPr="0058582B">
        <w:rPr>
          <w:w w:val="105"/>
          <w:sz w:val="20"/>
          <w:szCs w:val="22"/>
        </w:rPr>
        <w:t>to</w:t>
      </w:r>
      <w:r w:rsidRPr="0058582B">
        <w:rPr>
          <w:spacing w:val="-6"/>
          <w:w w:val="105"/>
          <w:sz w:val="20"/>
          <w:szCs w:val="22"/>
        </w:rPr>
        <w:t xml:space="preserve"> </w:t>
      </w:r>
      <w:r w:rsidRPr="0058582B">
        <w:rPr>
          <w:spacing w:val="-3"/>
          <w:w w:val="105"/>
          <w:sz w:val="20"/>
          <w:szCs w:val="22"/>
        </w:rPr>
        <w:t>minimise</w:t>
      </w:r>
      <w:r w:rsidRPr="0058582B">
        <w:rPr>
          <w:spacing w:val="-9"/>
          <w:w w:val="105"/>
          <w:sz w:val="20"/>
          <w:szCs w:val="22"/>
        </w:rPr>
        <w:t xml:space="preserve"> </w:t>
      </w:r>
      <w:r w:rsidRPr="0058582B">
        <w:rPr>
          <w:w w:val="105"/>
          <w:sz w:val="20"/>
          <w:szCs w:val="22"/>
        </w:rPr>
        <w:t xml:space="preserve">environmental impacts </w:t>
      </w:r>
      <w:r w:rsidRPr="0058582B">
        <w:rPr>
          <w:spacing w:val="-4"/>
          <w:w w:val="105"/>
          <w:sz w:val="20"/>
          <w:szCs w:val="22"/>
        </w:rPr>
        <w:t>including</w:t>
      </w:r>
      <w:r w:rsidRPr="0058582B">
        <w:rPr>
          <w:spacing w:val="-9"/>
          <w:w w:val="105"/>
          <w:sz w:val="20"/>
          <w:szCs w:val="22"/>
        </w:rPr>
        <w:t xml:space="preserve"> </w:t>
      </w:r>
      <w:r w:rsidRPr="0058582B">
        <w:rPr>
          <w:w w:val="105"/>
          <w:sz w:val="20"/>
          <w:szCs w:val="22"/>
        </w:rPr>
        <w:t>limiting or</w:t>
      </w:r>
      <w:r w:rsidRPr="0058582B">
        <w:rPr>
          <w:spacing w:val="6"/>
          <w:w w:val="105"/>
          <w:sz w:val="20"/>
          <w:szCs w:val="22"/>
        </w:rPr>
        <w:t xml:space="preserve"> </w:t>
      </w:r>
      <w:r w:rsidRPr="0058582B">
        <w:rPr>
          <w:w w:val="105"/>
          <w:sz w:val="20"/>
          <w:szCs w:val="22"/>
        </w:rPr>
        <w:t>banning</w:t>
      </w:r>
      <w:r w:rsidRPr="0058582B">
        <w:rPr>
          <w:spacing w:val="-8"/>
          <w:w w:val="105"/>
          <w:sz w:val="20"/>
          <w:szCs w:val="22"/>
        </w:rPr>
        <w:t xml:space="preserve"> </w:t>
      </w:r>
      <w:r w:rsidRPr="0058582B">
        <w:rPr>
          <w:w w:val="105"/>
          <w:sz w:val="20"/>
          <w:szCs w:val="22"/>
        </w:rPr>
        <w:t xml:space="preserve">the </w:t>
      </w:r>
      <w:r w:rsidRPr="0058582B">
        <w:rPr>
          <w:spacing w:val="-3"/>
          <w:w w:val="105"/>
          <w:sz w:val="20"/>
          <w:szCs w:val="22"/>
        </w:rPr>
        <w:t>release</w:t>
      </w:r>
      <w:r w:rsidRPr="0058582B">
        <w:rPr>
          <w:spacing w:val="-1"/>
          <w:w w:val="105"/>
          <w:sz w:val="20"/>
          <w:szCs w:val="22"/>
        </w:rPr>
        <w:t xml:space="preserve"> </w:t>
      </w:r>
      <w:r w:rsidRPr="0058582B">
        <w:rPr>
          <w:w w:val="105"/>
          <w:sz w:val="20"/>
          <w:szCs w:val="22"/>
        </w:rPr>
        <w:t>of</w:t>
      </w:r>
      <w:r w:rsidRPr="0058582B">
        <w:rPr>
          <w:spacing w:val="1"/>
          <w:w w:val="105"/>
          <w:sz w:val="20"/>
          <w:szCs w:val="22"/>
        </w:rPr>
        <w:t xml:space="preserve"> </w:t>
      </w:r>
      <w:r w:rsidRPr="0058582B">
        <w:rPr>
          <w:w w:val="105"/>
          <w:sz w:val="20"/>
          <w:szCs w:val="22"/>
        </w:rPr>
        <w:t>materials</w:t>
      </w:r>
      <w:r w:rsidRPr="0058582B">
        <w:rPr>
          <w:spacing w:val="8"/>
          <w:w w:val="105"/>
          <w:sz w:val="20"/>
          <w:szCs w:val="22"/>
        </w:rPr>
        <w:t xml:space="preserve"> </w:t>
      </w:r>
      <w:r w:rsidRPr="0058582B">
        <w:rPr>
          <w:spacing w:val="-8"/>
          <w:w w:val="105"/>
          <w:sz w:val="20"/>
          <w:szCs w:val="22"/>
        </w:rPr>
        <w:t>into</w:t>
      </w:r>
      <w:r w:rsidRPr="0058582B">
        <w:rPr>
          <w:spacing w:val="-17"/>
          <w:w w:val="105"/>
          <w:sz w:val="20"/>
          <w:szCs w:val="22"/>
        </w:rPr>
        <w:t xml:space="preserve"> </w:t>
      </w:r>
      <w:r w:rsidRPr="0058582B">
        <w:rPr>
          <w:w w:val="105"/>
          <w:sz w:val="20"/>
          <w:szCs w:val="22"/>
        </w:rPr>
        <w:t>the</w:t>
      </w:r>
      <w:r w:rsidRPr="0058582B">
        <w:rPr>
          <w:spacing w:val="-9"/>
          <w:w w:val="105"/>
          <w:sz w:val="20"/>
          <w:szCs w:val="22"/>
        </w:rPr>
        <w:t xml:space="preserve"> </w:t>
      </w:r>
      <w:r w:rsidRPr="0058582B">
        <w:rPr>
          <w:spacing w:val="-3"/>
          <w:w w:val="105"/>
          <w:sz w:val="20"/>
          <w:szCs w:val="22"/>
        </w:rPr>
        <w:t>air</w:t>
      </w:r>
      <w:r w:rsidRPr="0058582B">
        <w:rPr>
          <w:spacing w:val="-19"/>
          <w:w w:val="105"/>
          <w:sz w:val="20"/>
          <w:szCs w:val="22"/>
        </w:rPr>
        <w:t xml:space="preserve"> </w:t>
      </w:r>
      <w:r w:rsidRPr="0058582B">
        <w:rPr>
          <w:w w:val="105"/>
          <w:sz w:val="20"/>
          <w:szCs w:val="22"/>
        </w:rPr>
        <w:t>such</w:t>
      </w:r>
      <w:r w:rsidRPr="0058582B">
        <w:rPr>
          <w:spacing w:val="-9"/>
          <w:w w:val="105"/>
          <w:sz w:val="20"/>
          <w:szCs w:val="22"/>
        </w:rPr>
        <w:t xml:space="preserve"> </w:t>
      </w:r>
      <w:r w:rsidRPr="0058582B">
        <w:rPr>
          <w:w w:val="105"/>
          <w:sz w:val="20"/>
          <w:szCs w:val="22"/>
        </w:rPr>
        <w:t>as</w:t>
      </w:r>
      <w:r w:rsidRPr="0058582B">
        <w:rPr>
          <w:spacing w:val="-13"/>
          <w:w w:val="105"/>
          <w:sz w:val="20"/>
          <w:szCs w:val="22"/>
        </w:rPr>
        <w:t xml:space="preserve"> </w:t>
      </w:r>
      <w:r w:rsidRPr="0058582B">
        <w:rPr>
          <w:w w:val="105"/>
          <w:sz w:val="20"/>
          <w:szCs w:val="22"/>
        </w:rPr>
        <w:t>dust,</w:t>
      </w:r>
      <w:r w:rsidRPr="0058582B">
        <w:rPr>
          <w:spacing w:val="-2"/>
          <w:w w:val="105"/>
          <w:sz w:val="20"/>
          <w:szCs w:val="22"/>
        </w:rPr>
        <w:t xml:space="preserve"> </w:t>
      </w:r>
      <w:r w:rsidRPr="0058582B">
        <w:rPr>
          <w:w w:val="105"/>
          <w:sz w:val="20"/>
          <w:szCs w:val="22"/>
        </w:rPr>
        <w:t>fumes</w:t>
      </w:r>
      <w:r w:rsidRPr="0058582B">
        <w:rPr>
          <w:spacing w:val="8"/>
          <w:w w:val="105"/>
          <w:sz w:val="20"/>
          <w:szCs w:val="22"/>
        </w:rPr>
        <w:t xml:space="preserve"> </w:t>
      </w:r>
      <w:r w:rsidRPr="0058582B">
        <w:rPr>
          <w:w w:val="105"/>
          <w:sz w:val="20"/>
          <w:szCs w:val="22"/>
        </w:rPr>
        <w:t>and</w:t>
      </w:r>
      <w:r w:rsidRPr="0058582B">
        <w:rPr>
          <w:spacing w:val="-9"/>
          <w:w w:val="105"/>
          <w:sz w:val="20"/>
          <w:szCs w:val="22"/>
        </w:rPr>
        <w:t xml:space="preserve"> </w:t>
      </w:r>
      <w:r w:rsidRPr="0058582B">
        <w:rPr>
          <w:w w:val="105"/>
          <w:sz w:val="20"/>
          <w:szCs w:val="22"/>
        </w:rPr>
        <w:t>smoke.</w:t>
      </w:r>
      <w:r w:rsidRPr="0058582B">
        <w:rPr>
          <w:spacing w:val="6"/>
          <w:w w:val="105"/>
          <w:sz w:val="20"/>
          <w:szCs w:val="22"/>
        </w:rPr>
        <w:t xml:space="preserve"> </w:t>
      </w:r>
      <w:r w:rsidRPr="0058582B">
        <w:rPr>
          <w:w w:val="105"/>
          <w:sz w:val="20"/>
          <w:szCs w:val="22"/>
        </w:rPr>
        <w:t>All</w:t>
      </w:r>
      <w:r w:rsidRPr="0058582B">
        <w:rPr>
          <w:spacing w:val="3"/>
          <w:w w:val="105"/>
          <w:sz w:val="20"/>
          <w:szCs w:val="22"/>
        </w:rPr>
        <w:t xml:space="preserve"> </w:t>
      </w:r>
      <w:r w:rsidRPr="0058582B">
        <w:rPr>
          <w:w w:val="105"/>
          <w:sz w:val="20"/>
          <w:szCs w:val="22"/>
        </w:rPr>
        <w:t>liquid</w:t>
      </w:r>
      <w:r w:rsidRPr="0058582B">
        <w:rPr>
          <w:spacing w:val="-20"/>
          <w:w w:val="105"/>
          <w:sz w:val="20"/>
          <w:szCs w:val="22"/>
        </w:rPr>
        <w:t xml:space="preserve"> </w:t>
      </w:r>
      <w:r w:rsidRPr="0058582B">
        <w:rPr>
          <w:w w:val="105"/>
          <w:sz w:val="20"/>
          <w:szCs w:val="22"/>
        </w:rPr>
        <w:t>spillages</w:t>
      </w:r>
      <w:r w:rsidRPr="0058582B">
        <w:rPr>
          <w:spacing w:val="1"/>
          <w:w w:val="105"/>
          <w:sz w:val="20"/>
          <w:szCs w:val="22"/>
        </w:rPr>
        <w:t xml:space="preserve"> </w:t>
      </w:r>
      <w:r w:rsidRPr="0058582B">
        <w:rPr>
          <w:w w:val="105"/>
          <w:sz w:val="20"/>
          <w:szCs w:val="22"/>
        </w:rPr>
        <w:t>must</w:t>
      </w:r>
      <w:r w:rsidRPr="0058582B">
        <w:rPr>
          <w:spacing w:val="-4"/>
          <w:w w:val="105"/>
          <w:sz w:val="20"/>
          <w:szCs w:val="22"/>
        </w:rPr>
        <w:t xml:space="preserve"> </w:t>
      </w:r>
      <w:r w:rsidRPr="0058582B">
        <w:rPr>
          <w:w w:val="105"/>
          <w:sz w:val="20"/>
          <w:szCs w:val="22"/>
        </w:rPr>
        <w:t>be cleaned</w:t>
      </w:r>
      <w:r w:rsidRPr="0058582B">
        <w:rPr>
          <w:spacing w:val="-7"/>
          <w:w w:val="105"/>
          <w:sz w:val="20"/>
          <w:szCs w:val="22"/>
        </w:rPr>
        <w:t xml:space="preserve"> </w:t>
      </w:r>
      <w:r w:rsidRPr="0058582B">
        <w:rPr>
          <w:w w:val="105"/>
          <w:sz w:val="20"/>
          <w:szCs w:val="22"/>
        </w:rPr>
        <w:t>immediately</w:t>
      </w:r>
      <w:r w:rsidRPr="0058582B">
        <w:rPr>
          <w:spacing w:val="-3"/>
          <w:w w:val="105"/>
          <w:sz w:val="20"/>
          <w:szCs w:val="22"/>
        </w:rPr>
        <w:t xml:space="preserve"> </w:t>
      </w:r>
      <w:r w:rsidRPr="0058582B">
        <w:rPr>
          <w:w w:val="105"/>
          <w:sz w:val="20"/>
          <w:szCs w:val="22"/>
        </w:rPr>
        <w:t>using</w:t>
      </w:r>
      <w:r w:rsidRPr="0058582B">
        <w:rPr>
          <w:spacing w:val="-28"/>
          <w:w w:val="105"/>
          <w:sz w:val="20"/>
          <w:szCs w:val="22"/>
        </w:rPr>
        <w:t xml:space="preserve"> </w:t>
      </w:r>
      <w:r w:rsidRPr="0058582B">
        <w:rPr>
          <w:w w:val="105"/>
          <w:sz w:val="20"/>
          <w:szCs w:val="22"/>
        </w:rPr>
        <w:t>absorbent</w:t>
      </w:r>
      <w:r w:rsidRPr="0058582B">
        <w:rPr>
          <w:spacing w:val="-12"/>
          <w:w w:val="105"/>
          <w:sz w:val="20"/>
          <w:szCs w:val="22"/>
        </w:rPr>
        <w:t xml:space="preserve"> </w:t>
      </w:r>
      <w:r w:rsidRPr="0058582B">
        <w:rPr>
          <w:w w:val="105"/>
          <w:sz w:val="20"/>
          <w:szCs w:val="22"/>
        </w:rPr>
        <w:t>materials</w:t>
      </w:r>
      <w:r w:rsidRPr="0058582B">
        <w:rPr>
          <w:spacing w:val="-23"/>
          <w:w w:val="105"/>
          <w:sz w:val="20"/>
          <w:szCs w:val="22"/>
        </w:rPr>
        <w:t xml:space="preserve"> </w:t>
      </w:r>
      <w:r w:rsidRPr="0058582B">
        <w:rPr>
          <w:w w:val="105"/>
          <w:sz w:val="20"/>
          <w:szCs w:val="22"/>
        </w:rPr>
        <w:t>that</w:t>
      </w:r>
      <w:r w:rsidRPr="0058582B">
        <w:rPr>
          <w:spacing w:val="-8"/>
          <w:w w:val="105"/>
          <w:sz w:val="20"/>
          <w:szCs w:val="22"/>
        </w:rPr>
        <w:t xml:space="preserve"> </w:t>
      </w:r>
      <w:r w:rsidRPr="0058582B">
        <w:rPr>
          <w:w w:val="105"/>
          <w:sz w:val="20"/>
          <w:szCs w:val="22"/>
        </w:rPr>
        <w:t>are</w:t>
      </w:r>
      <w:r w:rsidRPr="0058582B">
        <w:rPr>
          <w:spacing w:val="-18"/>
          <w:w w:val="105"/>
          <w:sz w:val="20"/>
          <w:szCs w:val="22"/>
        </w:rPr>
        <w:t xml:space="preserve"> </w:t>
      </w:r>
      <w:r w:rsidRPr="0058582B">
        <w:rPr>
          <w:w w:val="105"/>
          <w:sz w:val="20"/>
          <w:szCs w:val="22"/>
        </w:rPr>
        <w:t>bagged</w:t>
      </w:r>
      <w:r w:rsidRPr="0058582B">
        <w:rPr>
          <w:spacing w:val="-17"/>
          <w:w w:val="105"/>
          <w:sz w:val="20"/>
          <w:szCs w:val="22"/>
        </w:rPr>
        <w:t xml:space="preserve"> </w:t>
      </w:r>
      <w:r w:rsidRPr="0058582B">
        <w:rPr>
          <w:w w:val="105"/>
          <w:sz w:val="20"/>
          <w:szCs w:val="22"/>
        </w:rPr>
        <w:t>and</w:t>
      </w:r>
      <w:r w:rsidRPr="0058582B">
        <w:rPr>
          <w:spacing w:val="-18"/>
          <w:w w:val="105"/>
          <w:sz w:val="20"/>
          <w:szCs w:val="22"/>
        </w:rPr>
        <w:t xml:space="preserve"> </w:t>
      </w:r>
      <w:r w:rsidRPr="0058582B">
        <w:rPr>
          <w:w w:val="105"/>
          <w:sz w:val="20"/>
          <w:szCs w:val="22"/>
        </w:rPr>
        <w:t>disposed</w:t>
      </w:r>
      <w:r w:rsidRPr="0058582B">
        <w:rPr>
          <w:spacing w:val="-10"/>
          <w:w w:val="105"/>
          <w:sz w:val="20"/>
          <w:szCs w:val="22"/>
        </w:rPr>
        <w:t xml:space="preserve"> </w:t>
      </w:r>
      <w:r w:rsidRPr="0058582B">
        <w:rPr>
          <w:w w:val="105"/>
          <w:sz w:val="20"/>
          <w:szCs w:val="22"/>
        </w:rPr>
        <w:t>of</w:t>
      </w:r>
      <w:r w:rsidRPr="0058582B">
        <w:rPr>
          <w:spacing w:val="-13"/>
          <w:w w:val="105"/>
          <w:sz w:val="20"/>
          <w:szCs w:val="22"/>
        </w:rPr>
        <w:t xml:space="preserve"> </w:t>
      </w:r>
      <w:r w:rsidRPr="0058582B">
        <w:rPr>
          <w:w w:val="105"/>
          <w:sz w:val="20"/>
          <w:szCs w:val="22"/>
        </w:rPr>
        <w:t xml:space="preserve">accordingly. The release of helium balloons </w:t>
      </w:r>
      <w:r w:rsidR="001362AF">
        <w:rPr>
          <w:w w:val="105"/>
          <w:sz w:val="20"/>
          <w:szCs w:val="22"/>
        </w:rPr>
        <w:t xml:space="preserve">and confetti </w:t>
      </w:r>
      <w:r w:rsidRPr="0058582B">
        <w:rPr>
          <w:w w:val="105"/>
          <w:sz w:val="20"/>
          <w:szCs w:val="22"/>
        </w:rPr>
        <w:t>is prohibited.</w:t>
      </w:r>
    </w:p>
    <w:p w14:paraId="1074D1EC" w14:textId="77777777" w:rsidR="0092459C" w:rsidRPr="0058582B" w:rsidRDefault="0092459C" w:rsidP="0092459C">
      <w:pPr>
        <w:pStyle w:val="BodyText"/>
        <w:rPr>
          <w:sz w:val="20"/>
          <w:szCs w:val="22"/>
        </w:rPr>
      </w:pPr>
    </w:p>
    <w:p w14:paraId="6CA61642" w14:textId="77777777" w:rsidR="0092459C" w:rsidRPr="0058582B" w:rsidRDefault="0092459C" w:rsidP="0092459C">
      <w:pPr>
        <w:pStyle w:val="BodyText"/>
        <w:ind w:left="136"/>
        <w:rPr>
          <w:w w:val="105"/>
          <w:sz w:val="20"/>
          <w:szCs w:val="22"/>
        </w:rPr>
      </w:pPr>
      <w:r w:rsidRPr="0058582B">
        <w:rPr>
          <w:w w:val="105"/>
          <w:sz w:val="20"/>
          <w:szCs w:val="22"/>
        </w:rPr>
        <w:t>All trees within the events site should be protected from potential damage. Temporary structures, vehicle movement and</w:t>
      </w:r>
      <w:r w:rsidRPr="0058582B">
        <w:rPr>
          <w:spacing w:val="-9"/>
          <w:w w:val="105"/>
          <w:sz w:val="20"/>
          <w:szCs w:val="22"/>
        </w:rPr>
        <w:t xml:space="preserve"> </w:t>
      </w:r>
      <w:r w:rsidRPr="0058582B">
        <w:rPr>
          <w:w w:val="105"/>
          <w:sz w:val="20"/>
          <w:szCs w:val="22"/>
        </w:rPr>
        <w:t>all</w:t>
      </w:r>
      <w:r w:rsidRPr="0058582B">
        <w:rPr>
          <w:spacing w:val="-18"/>
          <w:w w:val="105"/>
          <w:sz w:val="20"/>
          <w:szCs w:val="22"/>
        </w:rPr>
        <w:t xml:space="preserve"> </w:t>
      </w:r>
      <w:r w:rsidRPr="0058582B">
        <w:rPr>
          <w:w w:val="105"/>
          <w:sz w:val="20"/>
          <w:szCs w:val="22"/>
        </w:rPr>
        <w:t>other</w:t>
      </w:r>
      <w:r w:rsidRPr="0058582B">
        <w:rPr>
          <w:spacing w:val="-9"/>
          <w:w w:val="105"/>
          <w:sz w:val="20"/>
          <w:szCs w:val="22"/>
        </w:rPr>
        <w:t xml:space="preserve"> </w:t>
      </w:r>
      <w:r w:rsidRPr="0058582B">
        <w:rPr>
          <w:w w:val="105"/>
          <w:sz w:val="20"/>
          <w:szCs w:val="22"/>
        </w:rPr>
        <w:t>event</w:t>
      </w:r>
      <w:r w:rsidRPr="0058582B">
        <w:rPr>
          <w:spacing w:val="-2"/>
          <w:w w:val="105"/>
          <w:sz w:val="20"/>
          <w:szCs w:val="22"/>
        </w:rPr>
        <w:t xml:space="preserve"> </w:t>
      </w:r>
      <w:r w:rsidRPr="0058582B">
        <w:rPr>
          <w:w w:val="105"/>
          <w:sz w:val="20"/>
          <w:szCs w:val="22"/>
        </w:rPr>
        <w:t>related</w:t>
      </w:r>
      <w:r w:rsidRPr="0058582B">
        <w:rPr>
          <w:spacing w:val="-16"/>
          <w:w w:val="105"/>
          <w:sz w:val="20"/>
          <w:szCs w:val="22"/>
        </w:rPr>
        <w:t xml:space="preserve"> </w:t>
      </w:r>
      <w:r w:rsidRPr="0058582B">
        <w:rPr>
          <w:w w:val="105"/>
          <w:sz w:val="20"/>
          <w:szCs w:val="22"/>
        </w:rPr>
        <w:t>activities</w:t>
      </w:r>
      <w:r w:rsidRPr="0058582B">
        <w:rPr>
          <w:spacing w:val="-12"/>
          <w:w w:val="105"/>
          <w:sz w:val="20"/>
          <w:szCs w:val="22"/>
        </w:rPr>
        <w:t xml:space="preserve"> </w:t>
      </w:r>
      <w:r w:rsidRPr="0058582B">
        <w:rPr>
          <w:w w:val="105"/>
          <w:sz w:val="20"/>
          <w:szCs w:val="22"/>
        </w:rPr>
        <w:t>are</w:t>
      </w:r>
      <w:r w:rsidRPr="0058582B">
        <w:rPr>
          <w:spacing w:val="-10"/>
          <w:w w:val="105"/>
          <w:sz w:val="20"/>
          <w:szCs w:val="22"/>
        </w:rPr>
        <w:t xml:space="preserve"> </w:t>
      </w:r>
      <w:r w:rsidRPr="0058582B">
        <w:rPr>
          <w:w w:val="105"/>
          <w:sz w:val="20"/>
          <w:szCs w:val="22"/>
        </w:rPr>
        <w:t>to</w:t>
      </w:r>
      <w:r w:rsidRPr="0058582B">
        <w:rPr>
          <w:spacing w:val="-8"/>
          <w:w w:val="105"/>
          <w:sz w:val="20"/>
          <w:szCs w:val="22"/>
        </w:rPr>
        <w:t xml:space="preserve"> </w:t>
      </w:r>
      <w:r w:rsidRPr="0058582B">
        <w:rPr>
          <w:w w:val="105"/>
          <w:sz w:val="20"/>
          <w:szCs w:val="22"/>
        </w:rPr>
        <w:t>remain</w:t>
      </w:r>
      <w:r w:rsidRPr="0058582B">
        <w:rPr>
          <w:spacing w:val="-15"/>
          <w:w w:val="105"/>
          <w:sz w:val="20"/>
          <w:szCs w:val="22"/>
        </w:rPr>
        <w:t xml:space="preserve"> </w:t>
      </w:r>
      <w:r w:rsidRPr="0058582B">
        <w:rPr>
          <w:w w:val="105"/>
          <w:sz w:val="20"/>
          <w:szCs w:val="22"/>
        </w:rPr>
        <w:t>outside</w:t>
      </w:r>
      <w:r w:rsidRPr="0058582B">
        <w:rPr>
          <w:spacing w:val="-6"/>
          <w:w w:val="105"/>
          <w:sz w:val="20"/>
          <w:szCs w:val="22"/>
        </w:rPr>
        <w:t xml:space="preserve"> </w:t>
      </w:r>
      <w:r w:rsidRPr="0058582B">
        <w:rPr>
          <w:w w:val="105"/>
          <w:sz w:val="20"/>
          <w:szCs w:val="22"/>
        </w:rPr>
        <w:t>of</w:t>
      </w:r>
      <w:r w:rsidRPr="0058582B">
        <w:rPr>
          <w:spacing w:val="-17"/>
          <w:w w:val="105"/>
          <w:sz w:val="20"/>
          <w:szCs w:val="22"/>
        </w:rPr>
        <w:t xml:space="preserve"> </w:t>
      </w:r>
      <w:r w:rsidRPr="0058582B">
        <w:rPr>
          <w:w w:val="105"/>
          <w:sz w:val="20"/>
          <w:szCs w:val="22"/>
        </w:rPr>
        <w:t xml:space="preserve">the under-canopy areas of trees at all times (including set up and dismantling of the event). </w:t>
      </w:r>
    </w:p>
    <w:p w14:paraId="3AB0E5C7" w14:textId="77777777" w:rsidR="0092459C" w:rsidRPr="0058582B" w:rsidRDefault="0092459C" w:rsidP="0092459C">
      <w:pPr>
        <w:pStyle w:val="BodyText"/>
        <w:rPr>
          <w:sz w:val="20"/>
          <w:szCs w:val="22"/>
        </w:rPr>
      </w:pPr>
    </w:p>
    <w:p w14:paraId="0B2E4095" w14:textId="49D7FA60" w:rsidR="000B5FD3" w:rsidRDefault="0092459C" w:rsidP="006712E5">
      <w:pPr>
        <w:pStyle w:val="BodyText"/>
        <w:ind w:left="137"/>
        <w:rPr>
          <w:sz w:val="20"/>
          <w:szCs w:val="22"/>
        </w:rPr>
      </w:pPr>
      <w:r w:rsidRPr="0058582B">
        <w:rPr>
          <w:sz w:val="20"/>
          <w:szCs w:val="22"/>
        </w:rPr>
        <w:t>Where trail use is required, the event organiser must ensure the trails are cleared of litter at the conclusion of the event.</w:t>
      </w:r>
      <w:r w:rsidR="006712E5">
        <w:rPr>
          <w:sz w:val="20"/>
          <w:szCs w:val="22"/>
        </w:rPr>
        <w:t xml:space="preserve"> </w:t>
      </w:r>
    </w:p>
    <w:p w14:paraId="552A65FB" w14:textId="77777777" w:rsidR="000B5FD3" w:rsidRDefault="000B5FD3" w:rsidP="006712E5">
      <w:pPr>
        <w:pStyle w:val="BodyText"/>
        <w:ind w:left="137"/>
        <w:rPr>
          <w:rFonts w:eastAsia="Times New Roman"/>
          <w:szCs w:val="24"/>
        </w:rPr>
      </w:pPr>
    </w:p>
    <w:p w14:paraId="2836654D" w14:textId="5367BC09" w:rsidR="006712E5" w:rsidRPr="000B5FD3" w:rsidRDefault="000B5FD3" w:rsidP="006712E5">
      <w:pPr>
        <w:pStyle w:val="BodyText"/>
        <w:ind w:left="137"/>
        <w:rPr>
          <w:sz w:val="20"/>
          <w:szCs w:val="20"/>
        </w:rPr>
      </w:pPr>
      <w:r>
        <w:rPr>
          <w:rFonts w:eastAsia="Times New Roman"/>
          <w:sz w:val="20"/>
          <w:szCs w:val="20"/>
        </w:rPr>
        <w:t>The event organiser</w:t>
      </w:r>
      <w:r w:rsidR="006712E5" w:rsidRPr="000B5FD3">
        <w:rPr>
          <w:rFonts w:eastAsia="Times New Roman"/>
          <w:sz w:val="20"/>
          <w:szCs w:val="20"/>
        </w:rPr>
        <w:t xml:space="preserve"> must ensure that all participants take all reasonable precautions to prevent the spread of aquatic weeds. All vessels and trailers must be inspected before entering the lake and after leaving the lake, and </w:t>
      </w:r>
      <w:r w:rsidR="006712E5" w:rsidRPr="000B5FD3">
        <w:rPr>
          <w:rFonts w:eastAsia="Times New Roman"/>
          <w:sz w:val="20"/>
          <w:szCs w:val="20"/>
        </w:rPr>
        <w:lastRenderedPageBreak/>
        <w:t xml:space="preserve">washed down to remove any aquatic weeds that might be present. </w:t>
      </w:r>
      <w:r>
        <w:rPr>
          <w:rFonts w:eastAsia="Times New Roman"/>
          <w:sz w:val="20"/>
          <w:szCs w:val="20"/>
        </w:rPr>
        <w:t xml:space="preserve">Any </w:t>
      </w:r>
      <w:r w:rsidR="006712E5" w:rsidRPr="000B5FD3">
        <w:rPr>
          <w:rFonts w:eastAsia="Times New Roman"/>
          <w:sz w:val="20"/>
          <w:szCs w:val="20"/>
        </w:rPr>
        <w:t xml:space="preserve">aquatic weeds </w:t>
      </w:r>
      <w:r>
        <w:rPr>
          <w:rFonts w:eastAsia="Times New Roman"/>
          <w:sz w:val="20"/>
          <w:szCs w:val="20"/>
        </w:rPr>
        <w:t>must be</w:t>
      </w:r>
      <w:r w:rsidR="006712E5" w:rsidRPr="000B5FD3">
        <w:rPr>
          <w:rFonts w:eastAsia="Times New Roman"/>
          <w:sz w:val="20"/>
          <w:szCs w:val="20"/>
        </w:rPr>
        <w:t xml:space="preserve"> disposed of appropriately.</w:t>
      </w:r>
    </w:p>
    <w:p w14:paraId="23F22A2B" w14:textId="40DC5865" w:rsidR="0092459C" w:rsidRPr="00732D9F" w:rsidRDefault="0092459C" w:rsidP="00D81084">
      <w:pPr>
        <w:pStyle w:val="Heading2"/>
        <w:spacing w:before="240"/>
      </w:pPr>
      <w:bookmarkStart w:id="63" w:name="_TOC_250008"/>
      <w:bookmarkStart w:id="64" w:name="_Toc483221318"/>
      <w:bookmarkStart w:id="65" w:name="_Toc505595291"/>
      <w:r w:rsidRPr="00D81084">
        <w:t xml:space="preserve">Item 20 - Site </w:t>
      </w:r>
      <w:bookmarkEnd w:id="63"/>
      <w:r w:rsidRPr="00D81084">
        <w:t>damage</w:t>
      </w:r>
      <w:bookmarkEnd w:id="64"/>
      <w:bookmarkEnd w:id="65"/>
    </w:p>
    <w:p w14:paraId="1C488479" w14:textId="77777777" w:rsidR="0092459C" w:rsidRPr="00732D9F" w:rsidRDefault="0092459C" w:rsidP="0092459C">
      <w:pPr>
        <w:pStyle w:val="BodyText"/>
        <w:rPr>
          <w:w w:val="105"/>
        </w:rPr>
      </w:pPr>
    </w:p>
    <w:p w14:paraId="250EC90F" w14:textId="77777777" w:rsidR="00543A9D" w:rsidRPr="0058582B" w:rsidRDefault="0092459C" w:rsidP="0058582B">
      <w:pPr>
        <w:pStyle w:val="BodyText"/>
        <w:ind w:left="137"/>
        <w:rPr>
          <w:w w:val="105"/>
          <w:sz w:val="20"/>
          <w:szCs w:val="22"/>
        </w:rPr>
      </w:pPr>
      <w:r w:rsidRPr="0058582B">
        <w:rPr>
          <w:w w:val="105"/>
          <w:sz w:val="20"/>
          <w:szCs w:val="22"/>
        </w:rPr>
        <w:t xml:space="preserve">You </w:t>
      </w:r>
      <w:r w:rsidRPr="0058582B">
        <w:rPr>
          <w:spacing w:val="-3"/>
          <w:w w:val="105"/>
          <w:sz w:val="20"/>
          <w:szCs w:val="22"/>
        </w:rPr>
        <w:t xml:space="preserve">must </w:t>
      </w:r>
      <w:r w:rsidRPr="0058582B">
        <w:rPr>
          <w:w w:val="105"/>
          <w:sz w:val="20"/>
          <w:szCs w:val="22"/>
        </w:rPr>
        <w:t xml:space="preserve">take all reasonable and practical measures to </w:t>
      </w:r>
      <w:r w:rsidRPr="0058582B">
        <w:rPr>
          <w:spacing w:val="-3"/>
          <w:w w:val="105"/>
          <w:sz w:val="20"/>
          <w:szCs w:val="22"/>
        </w:rPr>
        <w:t xml:space="preserve">minimise </w:t>
      </w:r>
      <w:r w:rsidRPr="0058582B">
        <w:rPr>
          <w:w w:val="105"/>
          <w:sz w:val="20"/>
          <w:szCs w:val="22"/>
        </w:rPr>
        <w:t>damage caused by people and vehicles on grounds and vegetation. Any damage as a result of the event will be recovered by Seqwater at your expense.</w:t>
      </w:r>
    </w:p>
    <w:p w14:paraId="434419A5" w14:textId="77777777" w:rsidR="0092459C" w:rsidRPr="00732D9F" w:rsidRDefault="0092459C" w:rsidP="0058582B">
      <w:pPr>
        <w:pStyle w:val="Heading2"/>
        <w:spacing w:before="240"/>
      </w:pPr>
      <w:bookmarkStart w:id="66" w:name="_Toc505595292"/>
      <w:bookmarkEnd w:id="57"/>
      <w:r w:rsidRPr="00732D9F">
        <w:t>Item 21</w:t>
      </w:r>
      <w:r>
        <w:t xml:space="preserve"> - </w:t>
      </w:r>
      <w:r w:rsidRPr="00732D9F">
        <w:t>Risk management</w:t>
      </w:r>
      <w:bookmarkEnd w:id="66"/>
    </w:p>
    <w:p w14:paraId="26989693" w14:textId="77777777" w:rsidR="0092459C" w:rsidRPr="00732D9F" w:rsidRDefault="0092459C" w:rsidP="0092459C">
      <w:pPr>
        <w:pStyle w:val="BodyText"/>
      </w:pPr>
    </w:p>
    <w:p w14:paraId="46D551C1" w14:textId="3C6290AF" w:rsidR="000A3412" w:rsidRPr="0058582B" w:rsidRDefault="0092459C" w:rsidP="0058582B">
      <w:pPr>
        <w:pStyle w:val="BodyText"/>
        <w:ind w:left="124"/>
        <w:rPr>
          <w:sz w:val="14"/>
        </w:rPr>
      </w:pPr>
      <w:r w:rsidRPr="0058582B">
        <w:rPr>
          <w:sz w:val="20"/>
          <w:szCs w:val="22"/>
        </w:rPr>
        <w:t>A comprehensive risk assessment and safety management plan addressing all event activities and site</w:t>
      </w:r>
      <w:r w:rsidR="0058582B">
        <w:rPr>
          <w:sz w:val="20"/>
          <w:szCs w:val="22"/>
        </w:rPr>
        <w:t>-</w:t>
      </w:r>
      <w:r w:rsidRPr="0058582B">
        <w:rPr>
          <w:sz w:val="20"/>
          <w:szCs w:val="22"/>
        </w:rPr>
        <w:t>specific hazards must be</w:t>
      </w:r>
      <w:r w:rsidR="004709AD" w:rsidRPr="0058582B">
        <w:rPr>
          <w:sz w:val="20"/>
          <w:szCs w:val="22"/>
        </w:rPr>
        <w:t xml:space="preserve"> provided with the applicatio</w:t>
      </w:r>
      <w:r w:rsidR="007B0331" w:rsidRPr="0058582B">
        <w:rPr>
          <w:sz w:val="20"/>
          <w:szCs w:val="22"/>
        </w:rPr>
        <w:t>n.</w:t>
      </w:r>
      <w:bookmarkStart w:id="67" w:name="_Toc483221321"/>
      <w:r w:rsidR="001362AF">
        <w:rPr>
          <w:sz w:val="20"/>
          <w:szCs w:val="22"/>
        </w:rPr>
        <w:t xml:space="preserve"> The risk assessment must address the risk to people and the environment.</w:t>
      </w:r>
    </w:p>
    <w:p w14:paraId="00AE367A" w14:textId="77777777" w:rsidR="000A3412" w:rsidRDefault="000A3412" w:rsidP="0058582B">
      <w:pPr>
        <w:pStyle w:val="Heading2"/>
        <w:spacing w:before="240"/>
        <w:ind w:left="125" w:right="386"/>
      </w:pPr>
      <w:bookmarkStart w:id="68" w:name="_Toc505595293"/>
      <w:r w:rsidRPr="00732D9F">
        <w:t>Item 22 - First aid and medical services</w:t>
      </w:r>
      <w:bookmarkEnd w:id="68"/>
    </w:p>
    <w:p w14:paraId="366CA63C" w14:textId="77777777" w:rsidR="000A3412" w:rsidRDefault="000A3412" w:rsidP="000A3412">
      <w:pPr>
        <w:pStyle w:val="Heading2"/>
      </w:pPr>
    </w:p>
    <w:p w14:paraId="01322352" w14:textId="77777777" w:rsidR="0058582B" w:rsidRPr="0058582B" w:rsidRDefault="000A3412" w:rsidP="0058582B">
      <w:pPr>
        <w:pStyle w:val="BodyText"/>
        <w:ind w:left="136"/>
        <w:rPr>
          <w:w w:val="105"/>
          <w:sz w:val="20"/>
          <w:szCs w:val="22"/>
        </w:rPr>
      </w:pPr>
      <w:r w:rsidRPr="0058582B">
        <w:rPr>
          <w:w w:val="105"/>
          <w:sz w:val="20"/>
          <w:szCs w:val="22"/>
        </w:rPr>
        <w:t xml:space="preserve">Please indicate on the Event Application Form if a first aid or medical company will be used at your event. </w:t>
      </w:r>
    </w:p>
    <w:p w14:paraId="7B819F5B" w14:textId="77777777" w:rsidR="0092459C" w:rsidRDefault="0092459C" w:rsidP="0058582B">
      <w:pPr>
        <w:pStyle w:val="Heading2"/>
        <w:spacing w:before="240"/>
        <w:ind w:left="125" w:right="386"/>
      </w:pPr>
      <w:bookmarkStart w:id="69" w:name="_Toc505595294"/>
      <w:r w:rsidRPr="00732D9F">
        <w:t>Item 23 - Community safety</w:t>
      </w:r>
      <w:bookmarkEnd w:id="67"/>
      <w:bookmarkEnd w:id="69"/>
    </w:p>
    <w:p w14:paraId="36CB6A75" w14:textId="77777777" w:rsidR="0092459C" w:rsidRDefault="0092459C" w:rsidP="0092459C">
      <w:pPr>
        <w:pStyle w:val="Heading2"/>
      </w:pPr>
    </w:p>
    <w:p w14:paraId="34BFEE62" w14:textId="77777777" w:rsidR="0092459C" w:rsidRPr="0058582B" w:rsidRDefault="0092459C" w:rsidP="0092459C">
      <w:pPr>
        <w:pStyle w:val="BodyText"/>
        <w:ind w:left="136"/>
        <w:rPr>
          <w:w w:val="105"/>
          <w:sz w:val="20"/>
        </w:rPr>
      </w:pPr>
      <w:r w:rsidRPr="0058582B">
        <w:rPr>
          <w:w w:val="105"/>
          <w:sz w:val="20"/>
          <w:szCs w:val="22"/>
        </w:rPr>
        <w:t xml:space="preserve">Please indicate on the Event Application Form if a security or crowd control company will be </w:t>
      </w:r>
      <w:r w:rsidR="000A3412" w:rsidRPr="0058582B">
        <w:rPr>
          <w:w w:val="105"/>
          <w:sz w:val="20"/>
          <w:szCs w:val="22"/>
        </w:rPr>
        <w:t>used</w:t>
      </w:r>
      <w:r w:rsidRPr="0058582B">
        <w:rPr>
          <w:w w:val="105"/>
          <w:sz w:val="20"/>
          <w:szCs w:val="22"/>
        </w:rPr>
        <w:t xml:space="preserve"> for your event. </w:t>
      </w:r>
    </w:p>
    <w:p w14:paraId="42290450" w14:textId="77777777" w:rsidR="0092459C" w:rsidRPr="0058582B" w:rsidRDefault="0092459C" w:rsidP="0092459C">
      <w:pPr>
        <w:pStyle w:val="BodyText"/>
        <w:ind w:left="136"/>
        <w:rPr>
          <w:w w:val="105"/>
          <w:sz w:val="20"/>
        </w:rPr>
      </w:pPr>
    </w:p>
    <w:p w14:paraId="3A973B51" w14:textId="77777777" w:rsidR="0092459C" w:rsidRPr="0058582B" w:rsidRDefault="0092459C" w:rsidP="0092459C">
      <w:pPr>
        <w:pStyle w:val="BodyText"/>
        <w:ind w:left="136"/>
        <w:rPr>
          <w:w w:val="105"/>
          <w:sz w:val="20"/>
        </w:rPr>
      </w:pPr>
      <w:r w:rsidRPr="0058582B">
        <w:rPr>
          <w:w w:val="105"/>
          <w:sz w:val="20"/>
          <w:szCs w:val="22"/>
        </w:rPr>
        <w:t>It is the responsibility of the event organiser to:</w:t>
      </w:r>
    </w:p>
    <w:p w14:paraId="56CB6C7D" w14:textId="77777777" w:rsidR="0092459C" w:rsidRPr="0058582B" w:rsidRDefault="0092459C" w:rsidP="0092459C">
      <w:pPr>
        <w:pStyle w:val="ListParagraph"/>
        <w:numPr>
          <w:ilvl w:val="0"/>
          <w:numId w:val="19"/>
        </w:numPr>
        <w:rPr>
          <w:sz w:val="20"/>
        </w:rPr>
      </w:pPr>
      <w:r w:rsidRPr="0058582B">
        <w:rPr>
          <w:sz w:val="20"/>
        </w:rPr>
        <w:t xml:space="preserve">Engage appropriate security </w:t>
      </w:r>
      <w:r w:rsidRPr="0058582B">
        <w:rPr>
          <w:spacing w:val="-18"/>
          <w:sz w:val="20"/>
        </w:rPr>
        <w:t xml:space="preserve">if </w:t>
      </w:r>
      <w:r w:rsidRPr="0058582B">
        <w:rPr>
          <w:sz w:val="20"/>
        </w:rPr>
        <w:t>any event infrastructure remains at the event site</w:t>
      </w:r>
      <w:r w:rsidRPr="0058582B">
        <w:rPr>
          <w:spacing w:val="43"/>
          <w:sz w:val="20"/>
        </w:rPr>
        <w:t xml:space="preserve"> </w:t>
      </w:r>
      <w:r w:rsidRPr="0058582B">
        <w:rPr>
          <w:sz w:val="20"/>
        </w:rPr>
        <w:t>overnight.</w:t>
      </w:r>
    </w:p>
    <w:p w14:paraId="550DDDFC" w14:textId="77777777" w:rsidR="0092459C" w:rsidRPr="0058582B" w:rsidRDefault="0092459C" w:rsidP="0092459C">
      <w:pPr>
        <w:pStyle w:val="ListParagraph"/>
        <w:numPr>
          <w:ilvl w:val="0"/>
          <w:numId w:val="19"/>
        </w:numPr>
        <w:rPr>
          <w:sz w:val="20"/>
        </w:rPr>
      </w:pPr>
      <w:r w:rsidRPr="0058582B">
        <w:rPr>
          <w:sz w:val="20"/>
        </w:rPr>
        <w:t xml:space="preserve">Ensure the </w:t>
      </w:r>
      <w:r w:rsidRPr="0058582B">
        <w:rPr>
          <w:spacing w:val="-4"/>
          <w:sz w:val="20"/>
        </w:rPr>
        <w:t xml:space="preserve">site </w:t>
      </w:r>
      <w:r w:rsidRPr="0058582B">
        <w:rPr>
          <w:spacing w:val="-15"/>
          <w:sz w:val="20"/>
        </w:rPr>
        <w:t xml:space="preserve">is </w:t>
      </w:r>
      <w:r w:rsidRPr="0058582B">
        <w:rPr>
          <w:sz w:val="20"/>
        </w:rPr>
        <w:t>clearly illuminated and provide additional lighting at your expense.</w:t>
      </w:r>
    </w:p>
    <w:p w14:paraId="1009FFF1" w14:textId="77777777" w:rsidR="0092459C" w:rsidRPr="0058582B" w:rsidRDefault="0092459C" w:rsidP="0058582B">
      <w:pPr>
        <w:pStyle w:val="ListParagraph"/>
        <w:numPr>
          <w:ilvl w:val="0"/>
          <w:numId w:val="19"/>
        </w:numPr>
        <w:rPr>
          <w:sz w:val="20"/>
        </w:rPr>
      </w:pPr>
      <w:r w:rsidRPr="0058582B">
        <w:rPr>
          <w:sz w:val="20"/>
        </w:rPr>
        <w:t>Engage the Queensland Police Service, security guards or crowd control at your expense.</w:t>
      </w:r>
    </w:p>
    <w:p w14:paraId="6AAC6989" w14:textId="77777777" w:rsidR="0092459C" w:rsidRPr="00732D9F" w:rsidRDefault="0092459C" w:rsidP="0058582B">
      <w:pPr>
        <w:pStyle w:val="Heading2"/>
        <w:spacing w:before="240"/>
      </w:pPr>
      <w:bookmarkStart w:id="70" w:name="_TOC_250004"/>
      <w:bookmarkStart w:id="71" w:name="_Toc483221322"/>
      <w:bookmarkStart w:id="72" w:name="_Toc505595295"/>
      <w:r w:rsidRPr="00732D9F">
        <w:t xml:space="preserve">Item 24 - Community </w:t>
      </w:r>
      <w:bookmarkEnd w:id="70"/>
      <w:r w:rsidRPr="00732D9F">
        <w:t>notification</w:t>
      </w:r>
      <w:bookmarkEnd w:id="71"/>
      <w:bookmarkEnd w:id="72"/>
    </w:p>
    <w:p w14:paraId="73599451" w14:textId="77777777" w:rsidR="0092459C" w:rsidRDefault="0092459C" w:rsidP="0092459C">
      <w:pPr>
        <w:pStyle w:val="BodyText"/>
        <w:ind w:left="709"/>
        <w:rPr>
          <w:w w:val="105"/>
        </w:rPr>
      </w:pPr>
    </w:p>
    <w:p w14:paraId="4E9BE8AD" w14:textId="77777777" w:rsidR="0092459C" w:rsidRPr="0058582B" w:rsidRDefault="0092459C" w:rsidP="0092459C">
      <w:pPr>
        <w:pStyle w:val="BodyText"/>
        <w:ind w:left="136"/>
        <w:rPr>
          <w:sz w:val="20"/>
          <w:szCs w:val="22"/>
        </w:rPr>
      </w:pPr>
      <w:r w:rsidRPr="0058582B">
        <w:rPr>
          <w:w w:val="105"/>
          <w:sz w:val="20"/>
          <w:szCs w:val="22"/>
        </w:rPr>
        <w:t xml:space="preserve">Prior to your event, please consider the potential </w:t>
      </w:r>
      <w:r w:rsidRPr="0058582B">
        <w:rPr>
          <w:spacing w:val="-4"/>
          <w:w w:val="105"/>
          <w:sz w:val="20"/>
          <w:szCs w:val="22"/>
        </w:rPr>
        <w:t xml:space="preserve">impacts your event will have on the community, including local </w:t>
      </w:r>
      <w:r w:rsidRPr="0058582B">
        <w:rPr>
          <w:w w:val="105"/>
          <w:sz w:val="20"/>
          <w:szCs w:val="22"/>
        </w:rPr>
        <w:t xml:space="preserve">residents, pets and businesses. Impacts can include traffic access and </w:t>
      </w:r>
      <w:r w:rsidRPr="0058582B">
        <w:rPr>
          <w:spacing w:val="2"/>
          <w:w w:val="105"/>
          <w:sz w:val="20"/>
          <w:szCs w:val="22"/>
        </w:rPr>
        <w:t xml:space="preserve">delays, </w:t>
      </w:r>
      <w:r w:rsidRPr="0058582B">
        <w:rPr>
          <w:w w:val="105"/>
          <w:sz w:val="20"/>
          <w:szCs w:val="22"/>
        </w:rPr>
        <w:t xml:space="preserve">areas used and </w:t>
      </w:r>
      <w:r w:rsidRPr="0058582B">
        <w:rPr>
          <w:spacing w:val="-3"/>
          <w:w w:val="105"/>
          <w:sz w:val="20"/>
          <w:szCs w:val="22"/>
        </w:rPr>
        <w:t xml:space="preserve">noise </w:t>
      </w:r>
      <w:r w:rsidRPr="0058582B">
        <w:rPr>
          <w:w w:val="105"/>
          <w:sz w:val="20"/>
          <w:szCs w:val="22"/>
        </w:rPr>
        <w:t>levels.</w:t>
      </w:r>
    </w:p>
    <w:p w14:paraId="4E3A1B6D" w14:textId="77777777" w:rsidR="0092459C" w:rsidRPr="0058582B" w:rsidRDefault="0092459C" w:rsidP="0092459C">
      <w:pPr>
        <w:pStyle w:val="BodyText"/>
        <w:ind w:left="136"/>
        <w:rPr>
          <w:sz w:val="20"/>
          <w:szCs w:val="22"/>
        </w:rPr>
      </w:pPr>
    </w:p>
    <w:p w14:paraId="263AF1A0" w14:textId="51BB6038" w:rsidR="0058582B" w:rsidRPr="0058582B" w:rsidRDefault="0092459C" w:rsidP="0092459C">
      <w:pPr>
        <w:pStyle w:val="BodyText"/>
        <w:ind w:left="136"/>
        <w:rPr>
          <w:w w:val="105"/>
          <w:sz w:val="20"/>
          <w:szCs w:val="22"/>
        </w:rPr>
      </w:pPr>
      <w:r w:rsidRPr="0058582B">
        <w:rPr>
          <w:w w:val="105"/>
          <w:sz w:val="20"/>
          <w:szCs w:val="22"/>
        </w:rPr>
        <w:t xml:space="preserve">To minimise impacts to the community, it may </w:t>
      </w:r>
      <w:r w:rsidR="00D81084">
        <w:rPr>
          <w:w w:val="105"/>
          <w:sz w:val="20"/>
          <w:szCs w:val="22"/>
        </w:rPr>
        <w:t xml:space="preserve">be </w:t>
      </w:r>
      <w:r w:rsidRPr="0058582B">
        <w:rPr>
          <w:w w:val="105"/>
          <w:sz w:val="20"/>
          <w:szCs w:val="22"/>
        </w:rPr>
        <w:t xml:space="preserve">suitable to notify the community of your event. Please indicate on the Event Application Form how you intend to notify the community of your event. </w:t>
      </w:r>
    </w:p>
    <w:p w14:paraId="3E545679" w14:textId="77777777" w:rsidR="0092459C" w:rsidRPr="00732D9F" w:rsidRDefault="0092459C" w:rsidP="0092459C">
      <w:pPr>
        <w:spacing w:before="1"/>
        <w:ind w:left="567" w:right="985"/>
        <w:rPr>
          <w:sz w:val="18"/>
          <w:szCs w:val="21"/>
        </w:rPr>
      </w:pPr>
    </w:p>
    <w:p w14:paraId="44864782" w14:textId="77777777" w:rsidR="0092459C" w:rsidRDefault="0092459C" w:rsidP="0092459C">
      <w:pPr>
        <w:pStyle w:val="Heading2"/>
      </w:pPr>
      <w:bookmarkStart w:id="73" w:name="_TOC_250003"/>
      <w:bookmarkStart w:id="74" w:name="_Toc483221323"/>
      <w:bookmarkStart w:id="75" w:name="_Toc505595296"/>
      <w:r w:rsidRPr="00732D9F">
        <w:t xml:space="preserve">Item 25 - Promotion and </w:t>
      </w:r>
      <w:bookmarkEnd w:id="73"/>
      <w:r w:rsidRPr="00732D9F">
        <w:t>signage</w:t>
      </w:r>
      <w:bookmarkEnd w:id="74"/>
      <w:bookmarkEnd w:id="75"/>
    </w:p>
    <w:p w14:paraId="6E72211D" w14:textId="77777777" w:rsidR="0092459C" w:rsidRDefault="0092459C" w:rsidP="0092459C">
      <w:pPr>
        <w:pStyle w:val="Heading2"/>
      </w:pPr>
    </w:p>
    <w:p w14:paraId="2B6D3C0A" w14:textId="77777777" w:rsidR="0092459C" w:rsidRPr="0058582B" w:rsidRDefault="0092459C" w:rsidP="0092459C">
      <w:pPr>
        <w:pStyle w:val="BodyText"/>
        <w:ind w:left="136"/>
        <w:rPr>
          <w:sz w:val="20"/>
          <w:szCs w:val="22"/>
        </w:rPr>
      </w:pPr>
      <w:r w:rsidRPr="0058582B">
        <w:rPr>
          <w:w w:val="105"/>
          <w:sz w:val="20"/>
          <w:szCs w:val="22"/>
        </w:rPr>
        <w:t xml:space="preserve">We appreciate that public awareness of the event can be </w:t>
      </w:r>
      <w:r w:rsidRPr="0058582B">
        <w:rPr>
          <w:spacing w:val="-4"/>
          <w:w w:val="105"/>
          <w:sz w:val="20"/>
          <w:szCs w:val="22"/>
        </w:rPr>
        <w:t xml:space="preserve">important </w:t>
      </w:r>
      <w:r w:rsidRPr="0058582B">
        <w:rPr>
          <w:w w:val="105"/>
          <w:sz w:val="20"/>
          <w:szCs w:val="22"/>
        </w:rPr>
        <w:t>to success of the event. However, you must adhere to the following:</w:t>
      </w:r>
    </w:p>
    <w:p w14:paraId="18A511B2" w14:textId="77777777" w:rsidR="0092459C" w:rsidRPr="0058582B" w:rsidRDefault="0092459C" w:rsidP="0092459C">
      <w:pPr>
        <w:pStyle w:val="ListParagraph"/>
        <w:numPr>
          <w:ilvl w:val="0"/>
          <w:numId w:val="20"/>
        </w:numPr>
        <w:rPr>
          <w:w w:val="105"/>
          <w:sz w:val="20"/>
        </w:rPr>
      </w:pPr>
      <w:r w:rsidRPr="0058582B">
        <w:rPr>
          <w:sz w:val="20"/>
        </w:rPr>
        <w:t>Pre-event p</w:t>
      </w:r>
      <w:r w:rsidRPr="0058582B">
        <w:rPr>
          <w:w w:val="105"/>
          <w:sz w:val="20"/>
        </w:rPr>
        <w:t>romotional</w:t>
      </w:r>
      <w:r w:rsidRPr="0058582B">
        <w:rPr>
          <w:spacing w:val="-7"/>
          <w:w w:val="105"/>
          <w:sz w:val="20"/>
        </w:rPr>
        <w:t xml:space="preserve"> </w:t>
      </w:r>
      <w:r w:rsidRPr="0058582B">
        <w:rPr>
          <w:w w:val="105"/>
          <w:sz w:val="20"/>
        </w:rPr>
        <w:t>marketing must</w:t>
      </w:r>
      <w:r w:rsidRPr="0058582B">
        <w:rPr>
          <w:spacing w:val="-9"/>
          <w:w w:val="105"/>
          <w:sz w:val="20"/>
        </w:rPr>
        <w:t xml:space="preserve"> </w:t>
      </w:r>
      <w:r w:rsidRPr="0058582B">
        <w:rPr>
          <w:w w:val="105"/>
          <w:sz w:val="20"/>
        </w:rPr>
        <w:t>not</w:t>
      </w:r>
      <w:r w:rsidRPr="0058582B">
        <w:rPr>
          <w:spacing w:val="-6"/>
          <w:w w:val="105"/>
          <w:sz w:val="20"/>
        </w:rPr>
        <w:t xml:space="preserve"> </w:t>
      </w:r>
      <w:r w:rsidRPr="0058582B">
        <w:rPr>
          <w:w w:val="105"/>
          <w:sz w:val="20"/>
        </w:rPr>
        <w:t>be</w:t>
      </w:r>
      <w:r w:rsidRPr="0058582B">
        <w:rPr>
          <w:spacing w:val="-12"/>
          <w:w w:val="105"/>
          <w:sz w:val="20"/>
        </w:rPr>
        <w:t xml:space="preserve"> </w:t>
      </w:r>
      <w:r w:rsidRPr="0058582B">
        <w:rPr>
          <w:w w:val="105"/>
          <w:sz w:val="20"/>
        </w:rPr>
        <w:t>undertaken</w:t>
      </w:r>
      <w:r w:rsidRPr="0058582B">
        <w:rPr>
          <w:spacing w:val="2"/>
          <w:w w:val="105"/>
          <w:sz w:val="20"/>
        </w:rPr>
        <w:t xml:space="preserve"> </w:t>
      </w:r>
      <w:r w:rsidRPr="0058582B">
        <w:rPr>
          <w:w w:val="105"/>
          <w:sz w:val="20"/>
        </w:rPr>
        <w:t>until</w:t>
      </w:r>
      <w:r w:rsidRPr="0058582B">
        <w:rPr>
          <w:spacing w:val="-26"/>
          <w:w w:val="105"/>
          <w:sz w:val="20"/>
        </w:rPr>
        <w:t xml:space="preserve"> </w:t>
      </w:r>
      <w:r w:rsidRPr="0058582B">
        <w:rPr>
          <w:w w:val="105"/>
          <w:sz w:val="20"/>
        </w:rPr>
        <w:t>Seqwater</w:t>
      </w:r>
      <w:r w:rsidRPr="0058582B">
        <w:rPr>
          <w:spacing w:val="-23"/>
          <w:w w:val="105"/>
          <w:sz w:val="20"/>
        </w:rPr>
        <w:t xml:space="preserve"> </w:t>
      </w:r>
      <w:r w:rsidRPr="0058582B">
        <w:rPr>
          <w:spacing w:val="2"/>
          <w:w w:val="105"/>
          <w:sz w:val="20"/>
        </w:rPr>
        <w:t>approval</w:t>
      </w:r>
      <w:r w:rsidRPr="0058582B">
        <w:rPr>
          <w:spacing w:val="-17"/>
          <w:w w:val="105"/>
          <w:sz w:val="20"/>
        </w:rPr>
        <w:t xml:space="preserve"> </w:t>
      </w:r>
      <w:r w:rsidRPr="0058582B">
        <w:rPr>
          <w:w w:val="105"/>
          <w:sz w:val="20"/>
        </w:rPr>
        <w:t>of</w:t>
      </w:r>
      <w:r w:rsidRPr="0058582B">
        <w:rPr>
          <w:spacing w:val="-12"/>
          <w:w w:val="105"/>
          <w:sz w:val="20"/>
        </w:rPr>
        <w:t xml:space="preserve"> </w:t>
      </w:r>
      <w:r w:rsidRPr="0058582B">
        <w:rPr>
          <w:w w:val="105"/>
          <w:sz w:val="20"/>
        </w:rPr>
        <w:t>the</w:t>
      </w:r>
      <w:r w:rsidRPr="0058582B">
        <w:rPr>
          <w:spacing w:val="-15"/>
          <w:w w:val="105"/>
          <w:sz w:val="20"/>
        </w:rPr>
        <w:t xml:space="preserve"> </w:t>
      </w:r>
      <w:r w:rsidRPr="0058582B">
        <w:rPr>
          <w:w w:val="105"/>
          <w:sz w:val="20"/>
        </w:rPr>
        <w:t>event</w:t>
      </w:r>
      <w:r w:rsidRPr="0058582B">
        <w:rPr>
          <w:spacing w:val="2"/>
          <w:w w:val="105"/>
          <w:sz w:val="20"/>
        </w:rPr>
        <w:t xml:space="preserve"> </w:t>
      </w:r>
      <w:r w:rsidRPr="0058582B">
        <w:rPr>
          <w:w w:val="105"/>
          <w:sz w:val="20"/>
        </w:rPr>
        <w:t>is granted.</w:t>
      </w:r>
    </w:p>
    <w:p w14:paraId="0FA486C6" w14:textId="77777777" w:rsidR="0092459C" w:rsidRPr="0058582B" w:rsidRDefault="0092459C" w:rsidP="005B006D">
      <w:pPr>
        <w:pStyle w:val="ListParagraph"/>
        <w:numPr>
          <w:ilvl w:val="0"/>
          <w:numId w:val="20"/>
        </w:numPr>
        <w:rPr>
          <w:w w:val="105"/>
          <w:sz w:val="20"/>
        </w:rPr>
      </w:pPr>
      <w:r w:rsidRPr="0058582B">
        <w:rPr>
          <w:sz w:val="20"/>
        </w:rPr>
        <w:t xml:space="preserve">Pre-event </w:t>
      </w:r>
      <w:r w:rsidRPr="0058582B">
        <w:rPr>
          <w:w w:val="105"/>
          <w:sz w:val="20"/>
        </w:rPr>
        <w:t>advertising</w:t>
      </w:r>
      <w:r w:rsidRPr="0058582B">
        <w:rPr>
          <w:spacing w:val="-20"/>
          <w:w w:val="105"/>
          <w:sz w:val="20"/>
        </w:rPr>
        <w:t xml:space="preserve"> </w:t>
      </w:r>
      <w:r w:rsidRPr="0058582B">
        <w:rPr>
          <w:w w:val="105"/>
          <w:sz w:val="20"/>
        </w:rPr>
        <w:t>(except</w:t>
      </w:r>
      <w:r w:rsidRPr="0058582B">
        <w:rPr>
          <w:spacing w:val="-8"/>
          <w:w w:val="105"/>
          <w:sz w:val="20"/>
        </w:rPr>
        <w:t xml:space="preserve"> </w:t>
      </w:r>
      <w:r w:rsidRPr="0058582B">
        <w:rPr>
          <w:w w:val="105"/>
          <w:sz w:val="20"/>
        </w:rPr>
        <w:t>road</w:t>
      </w:r>
      <w:r w:rsidRPr="0058582B">
        <w:rPr>
          <w:spacing w:val="-18"/>
          <w:w w:val="105"/>
          <w:sz w:val="20"/>
        </w:rPr>
        <w:t xml:space="preserve"> </w:t>
      </w:r>
      <w:r w:rsidRPr="0058582B">
        <w:rPr>
          <w:w w:val="105"/>
          <w:sz w:val="20"/>
        </w:rPr>
        <w:t>closure</w:t>
      </w:r>
      <w:r w:rsidRPr="0058582B">
        <w:rPr>
          <w:spacing w:val="1"/>
          <w:w w:val="105"/>
          <w:sz w:val="20"/>
        </w:rPr>
        <w:t xml:space="preserve"> </w:t>
      </w:r>
      <w:r w:rsidRPr="0058582B">
        <w:rPr>
          <w:w w:val="105"/>
          <w:sz w:val="20"/>
        </w:rPr>
        <w:t>signage)</w:t>
      </w:r>
      <w:r w:rsidRPr="0058582B">
        <w:rPr>
          <w:spacing w:val="2"/>
          <w:w w:val="105"/>
          <w:sz w:val="20"/>
        </w:rPr>
        <w:t xml:space="preserve"> </w:t>
      </w:r>
      <w:r w:rsidRPr="0058582B">
        <w:rPr>
          <w:w w:val="105"/>
          <w:sz w:val="20"/>
        </w:rPr>
        <w:t>at</w:t>
      </w:r>
      <w:r w:rsidRPr="0058582B">
        <w:rPr>
          <w:spacing w:val="-15"/>
          <w:w w:val="105"/>
          <w:sz w:val="20"/>
        </w:rPr>
        <w:t xml:space="preserve"> </w:t>
      </w:r>
      <w:r w:rsidRPr="0058582B">
        <w:rPr>
          <w:w w:val="105"/>
          <w:sz w:val="20"/>
        </w:rPr>
        <w:t>the</w:t>
      </w:r>
      <w:r w:rsidRPr="0058582B">
        <w:rPr>
          <w:spacing w:val="1"/>
          <w:w w:val="105"/>
          <w:sz w:val="20"/>
        </w:rPr>
        <w:t xml:space="preserve"> </w:t>
      </w:r>
      <w:r w:rsidRPr="0058582B">
        <w:rPr>
          <w:w w:val="105"/>
          <w:sz w:val="20"/>
        </w:rPr>
        <w:t>event</w:t>
      </w:r>
      <w:r w:rsidRPr="0058582B">
        <w:rPr>
          <w:spacing w:val="-5"/>
          <w:w w:val="105"/>
          <w:sz w:val="20"/>
        </w:rPr>
        <w:t xml:space="preserve"> </w:t>
      </w:r>
      <w:r w:rsidRPr="0058582B">
        <w:rPr>
          <w:w w:val="105"/>
          <w:sz w:val="20"/>
        </w:rPr>
        <w:t>site</w:t>
      </w:r>
      <w:r w:rsidRPr="0058582B">
        <w:rPr>
          <w:spacing w:val="-7"/>
          <w:w w:val="105"/>
          <w:sz w:val="20"/>
        </w:rPr>
        <w:t xml:space="preserve"> </w:t>
      </w:r>
      <w:r w:rsidRPr="0058582B">
        <w:rPr>
          <w:w w:val="105"/>
          <w:sz w:val="20"/>
        </w:rPr>
        <w:t>is</w:t>
      </w:r>
      <w:r w:rsidRPr="0058582B">
        <w:rPr>
          <w:spacing w:val="-8"/>
          <w:w w:val="105"/>
          <w:sz w:val="20"/>
        </w:rPr>
        <w:t xml:space="preserve"> </w:t>
      </w:r>
      <w:r w:rsidRPr="0058582B">
        <w:rPr>
          <w:w w:val="105"/>
          <w:sz w:val="20"/>
        </w:rPr>
        <w:t>not</w:t>
      </w:r>
      <w:r w:rsidRPr="0058582B">
        <w:rPr>
          <w:spacing w:val="-12"/>
          <w:w w:val="105"/>
          <w:sz w:val="20"/>
        </w:rPr>
        <w:t xml:space="preserve"> </w:t>
      </w:r>
      <w:r w:rsidRPr="0058582B">
        <w:rPr>
          <w:w w:val="105"/>
          <w:sz w:val="20"/>
        </w:rPr>
        <w:t>permitted unless</w:t>
      </w:r>
      <w:r w:rsidRPr="0058582B">
        <w:rPr>
          <w:spacing w:val="-12"/>
          <w:w w:val="105"/>
          <w:sz w:val="20"/>
        </w:rPr>
        <w:t xml:space="preserve"> </w:t>
      </w:r>
      <w:r w:rsidRPr="0058582B">
        <w:rPr>
          <w:w w:val="105"/>
          <w:sz w:val="20"/>
        </w:rPr>
        <w:t>prior</w:t>
      </w:r>
      <w:r w:rsidRPr="0058582B">
        <w:rPr>
          <w:spacing w:val="-13"/>
          <w:w w:val="105"/>
          <w:sz w:val="20"/>
        </w:rPr>
        <w:t xml:space="preserve"> </w:t>
      </w:r>
      <w:r w:rsidR="004709AD" w:rsidRPr="0058582B">
        <w:rPr>
          <w:w w:val="105"/>
          <w:sz w:val="20"/>
        </w:rPr>
        <w:t>p</w:t>
      </w:r>
      <w:r w:rsidRPr="0058582B">
        <w:rPr>
          <w:w w:val="105"/>
          <w:sz w:val="20"/>
        </w:rPr>
        <w:t>ermission</w:t>
      </w:r>
      <w:r w:rsidRPr="0058582B">
        <w:rPr>
          <w:spacing w:val="-3"/>
          <w:w w:val="105"/>
          <w:sz w:val="20"/>
        </w:rPr>
        <w:t xml:space="preserve"> </w:t>
      </w:r>
      <w:r w:rsidRPr="0058582B">
        <w:rPr>
          <w:w w:val="105"/>
          <w:sz w:val="20"/>
        </w:rPr>
        <w:t>has</w:t>
      </w:r>
      <w:r w:rsidRPr="0058582B">
        <w:rPr>
          <w:spacing w:val="-6"/>
          <w:w w:val="105"/>
          <w:sz w:val="20"/>
        </w:rPr>
        <w:t xml:space="preserve"> </w:t>
      </w:r>
      <w:r w:rsidRPr="0058582B">
        <w:rPr>
          <w:w w:val="105"/>
          <w:sz w:val="20"/>
        </w:rPr>
        <w:t>been</w:t>
      </w:r>
      <w:r w:rsidRPr="0058582B">
        <w:rPr>
          <w:spacing w:val="-13"/>
          <w:w w:val="105"/>
          <w:sz w:val="20"/>
        </w:rPr>
        <w:t xml:space="preserve"> </w:t>
      </w:r>
      <w:r w:rsidRPr="0058582B">
        <w:rPr>
          <w:w w:val="105"/>
          <w:sz w:val="20"/>
        </w:rPr>
        <w:t>obtained</w:t>
      </w:r>
      <w:r w:rsidRPr="0058582B">
        <w:rPr>
          <w:spacing w:val="-9"/>
          <w:w w:val="105"/>
          <w:sz w:val="20"/>
        </w:rPr>
        <w:t xml:space="preserve"> </w:t>
      </w:r>
      <w:r w:rsidRPr="0058582B">
        <w:rPr>
          <w:w w:val="105"/>
          <w:sz w:val="20"/>
        </w:rPr>
        <w:t>from</w:t>
      </w:r>
      <w:r w:rsidRPr="0058582B">
        <w:rPr>
          <w:spacing w:val="3"/>
          <w:w w:val="105"/>
          <w:sz w:val="20"/>
        </w:rPr>
        <w:t xml:space="preserve"> </w:t>
      </w:r>
      <w:r w:rsidRPr="0058582B">
        <w:rPr>
          <w:w w:val="105"/>
          <w:sz w:val="20"/>
        </w:rPr>
        <w:t>Seqwater.</w:t>
      </w:r>
    </w:p>
    <w:p w14:paraId="35D31ABE" w14:textId="77777777" w:rsidR="0092459C" w:rsidRPr="0058582B" w:rsidRDefault="0092459C" w:rsidP="0092459C">
      <w:pPr>
        <w:pStyle w:val="ListParagraph"/>
        <w:numPr>
          <w:ilvl w:val="0"/>
          <w:numId w:val="20"/>
        </w:numPr>
        <w:rPr>
          <w:w w:val="105"/>
          <w:sz w:val="20"/>
        </w:rPr>
      </w:pPr>
      <w:r w:rsidRPr="0058582B">
        <w:rPr>
          <w:sz w:val="20"/>
        </w:rPr>
        <w:t>Erection of signage and/or banners at the event site is permitted on the event day only.</w:t>
      </w:r>
    </w:p>
    <w:p w14:paraId="7EB5C96E" w14:textId="4683654A" w:rsidR="0092459C" w:rsidRPr="00D81084" w:rsidRDefault="0092459C" w:rsidP="0092459C">
      <w:pPr>
        <w:pStyle w:val="ListParagraph"/>
        <w:numPr>
          <w:ilvl w:val="0"/>
          <w:numId w:val="20"/>
        </w:numPr>
        <w:rPr>
          <w:w w:val="105"/>
          <w:sz w:val="20"/>
        </w:rPr>
      </w:pPr>
      <w:r w:rsidRPr="0058582B">
        <w:rPr>
          <w:sz w:val="20"/>
        </w:rPr>
        <w:t>Signage must be freestanding and must not be nailed/screwed to trees of built infrastructure.</w:t>
      </w:r>
    </w:p>
    <w:p w14:paraId="39D1944F" w14:textId="07354C44" w:rsidR="00942A70" w:rsidRPr="0058582B" w:rsidRDefault="00942A70" w:rsidP="0092459C">
      <w:pPr>
        <w:pStyle w:val="ListParagraph"/>
        <w:numPr>
          <w:ilvl w:val="0"/>
          <w:numId w:val="20"/>
        </w:numPr>
        <w:rPr>
          <w:w w:val="105"/>
          <w:sz w:val="20"/>
        </w:rPr>
      </w:pPr>
      <w:r>
        <w:rPr>
          <w:w w:val="105"/>
          <w:sz w:val="20"/>
        </w:rPr>
        <w:t>Signage must only be installed at location/s deemed suitable by Seqwater</w:t>
      </w:r>
    </w:p>
    <w:p w14:paraId="1EFD7C12" w14:textId="77777777" w:rsidR="007F3B77" w:rsidRPr="0058582B" w:rsidRDefault="0092459C" w:rsidP="0092459C">
      <w:pPr>
        <w:pStyle w:val="ListParagraph"/>
        <w:numPr>
          <w:ilvl w:val="0"/>
          <w:numId w:val="20"/>
        </w:numPr>
        <w:rPr>
          <w:w w:val="105"/>
          <w:sz w:val="20"/>
        </w:rPr>
      </w:pPr>
      <w:r w:rsidRPr="0058582B">
        <w:rPr>
          <w:sz w:val="20"/>
        </w:rPr>
        <w:t>All signage must be removed immediately at conclusion of the event.</w:t>
      </w:r>
      <w:bookmarkStart w:id="76" w:name="_TOC_250001"/>
      <w:bookmarkStart w:id="77" w:name="_Toc483221324"/>
    </w:p>
    <w:p w14:paraId="7D8D82CC" w14:textId="77777777" w:rsidR="007F3B77" w:rsidRDefault="007F3B77" w:rsidP="0092459C">
      <w:pPr>
        <w:pStyle w:val="Heading2"/>
      </w:pPr>
    </w:p>
    <w:p w14:paraId="38DFB828" w14:textId="77777777" w:rsidR="0092459C" w:rsidRDefault="0092459C" w:rsidP="0092459C">
      <w:pPr>
        <w:pStyle w:val="Heading2"/>
      </w:pPr>
      <w:bookmarkStart w:id="78" w:name="_Toc505595297"/>
      <w:r w:rsidRPr="00732D9F">
        <w:t xml:space="preserve">Item 26 - Site </w:t>
      </w:r>
      <w:bookmarkEnd w:id="76"/>
      <w:r w:rsidRPr="00732D9F">
        <w:t>plan</w:t>
      </w:r>
      <w:bookmarkEnd w:id="77"/>
      <w:bookmarkEnd w:id="78"/>
    </w:p>
    <w:p w14:paraId="79A8ADAB" w14:textId="77777777" w:rsidR="0092459C" w:rsidRDefault="0092459C" w:rsidP="0092459C">
      <w:pPr>
        <w:pStyle w:val="Heading2"/>
      </w:pPr>
    </w:p>
    <w:p w14:paraId="571B82D7" w14:textId="77777777" w:rsidR="0092459C" w:rsidRPr="0058582B" w:rsidRDefault="0092459C" w:rsidP="0092459C">
      <w:pPr>
        <w:pStyle w:val="BodyText"/>
        <w:ind w:left="136"/>
        <w:rPr>
          <w:sz w:val="20"/>
          <w:szCs w:val="22"/>
        </w:rPr>
      </w:pPr>
      <w:r w:rsidRPr="0058582B">
        <w:rPr>
          <w:w w:val="105"/>
          <w:sz w:val="20"/>
          <w:szCs w:val="22"/>
        </w:rPr>
        <w:t>A site plan must be submitted with your Event Application Form. Please ensure your site plan identifies the layout and location of the following if applicable:</w:t>
      </w:r>
    </w:p>
    <w:p w14:paraId="5577468C" w14:textId="77777777" w:rsidR="0092459C" w:rsidRPr="0058582B" w:rsidRDefault="0092459C" w:rsidP="0092459C">
      <w:pPr>
        <w:pStyle w:val="ListParagraph"/>
        <w:numPr>
          <w:ilvl w:val="0"/>
          <w:numId w:val="21"/>
        </w:numPr>
        <w:rPr>
          <w:sz w:val="20"/>
        </w:rPr>
      </w:pPr>
      <w:r w:rsidRPr="0058582B">
        <w:rPr>
          <w:w w:val="105"/>
          <w:sz w:val="20"/>
        </w:rPr>
        <w:t>Emergency access routes/parking/disable parking</w:t>
      </w:r>
    </w:p>
    <w:p w14:paraId="5BDA5DE5" w14:textId="77777777" w:rsidR="0092459C" w:rsidRPr="0058582B" w:rsidRDefault="0092459C" w:rsidP="0092459C">
      <w:pPr>
        <w:pStyle w:val="ListParagraph"/>
        <w:numPr>
          <w:ilvl w:val="0"/>
          <w:numId w:val="21"/>
        </w:numPr>
        <w:rPr>
          <w:sz w:val="20"/>
        </w:rPr>
      </w:pPr>
      <w:r w:rsidRPr="0058582B">
        <w:rPr>
          <w:w w:val="105"/>
          <w:sz w:val="20"/>
        </w:rPr>
        <w:t>Food vendors</w:t>
      </w:r>
    </w:p>
    <w:p w14:paraId="63510FC1" w14:textId="77777777" w:rsidR="0092459C" w:rsidRPr="0058582B" w:rsidRDefault="0092459C" w:rsidP="0092459C">
      <w:pPr>
        <w:pStyle w:val="ListParagraph"/>
        <w:numPr>
          <w:ilvl w:val="0"/>
          <w:numId w:val="21"/>
        </w:numPr>
        <w:rPr>
          <w:sz w:val="20"/>
        </w:rPr>
      </w:pPr>
      <w:r w:rsidRPr="0058582B">
        <w:rPr>
          <w:w w:val="105"/>
          <w:sz w:val="20"/>
        </w:rPr>
        <w:t>Event area</w:t>
      </w:r>
    </w:p>
    <w:p w14:paraId="37D638BA" w14:textId="77777777" w:rsidR="0092459C" w:rsidRPr="0058582B" w:rsidRDefault="0092459C" w:rsidP="0092459C">
      <w:pPr>
        <w:pStyle w:val="ListParagraph"/>
        <w:numPr>
          <w:ilvl w:val="0"/>
          <w:numId w:val="21"/>
        </w:numPr>
        <w:rPr>
          <w:sz w:val="20"/>
        </w:rPr>
      </w:pPr>
      <w:r w:rsidRPr="0058582B">
        <w:rPr>
          <w:w w:val="105"/>
          <w:sz w:val="20"/>
        </w:rPr>
        <w:lastRenderedPageBreak/>
        <w:t>Liquor consumption areas</w:t>
      </w:r>
    </w:p>
    <w:p w14:paraId="304B1AB4" w14:textId="77777777" w:rsidR="0092459C" w:rsidRPr="0058582B" w:rsidRDefault="0092459C" w:rsidP="0092459C">
      <w:pPr>
        <w:pStyle w:val="ListParagraph"/>
        <w:numPr>
          <w:ilvl w:val="0"/>
          <w:numId w:val="21"/>
        </w:numPr>
        <w:rPr>
          <w:sz w:val="20"/>
        </w:rPr>
      </w:pPr>
      <w:r w:rsidRPr="0058582B">
        <w:rPr>
          <w:w w:val="105"/>
          <w:sz w:val="20"/>
        </w:rPr>
        <w:t>Site entrances/exits</w:t>
      </w:r>
    </w:p>
    <w:p w14:paraId="4C4C2AC8" w14:textId="77777777" w:rsidR="0092459C" w:rsidRPr="0058582B" w:rsidRDefault="0092459C" w:rsidP="0092459C">
      <w:pPr>
        <w:pStyle w:val="ListParagraph"/>
        <w:numPr>
          <w:ilvl w:val="0"/>
          <w:numId w:val="21"/>
        </w:numPr>
        <w:rPr>
          <w:sz w:val="20"/>
        </w:rPr>
      </w:pPr>
      <w:r w:rsidRPr="0058582B">
        <w:rPr>
          <w:w w:val="105"/>
          <w:sz w:val="20"/>
        </w:rPr>
        <w:t>Event control/registration/marshaling areas</w:t>
      </w:r>
    </w:p>
    <w:p w14:paraId="211207C2" w14:textId="77777777" w:rsidR="0092459C" w:rsidRPr="0058582B" w:rsidRDefault="0092459C" w:rsidP="0092459C">
      <w:pPr>
        <w:pStyle w:val="ListParagraph"/>
        <w:numPr>
          <w:ilvl w:val="0"/>
          <w:numId w:val="21"/>
        </w:numPr>
        <w:rPr>
          <w:sz w:val="20"/>
        </w:rPr>
      </w:pPr>
      <w:r w:rsidRPr="0058582B">
        <w:rPr>
          <w:w w:val="105"/>
          <w:sz w:val="20"/>
        </w:rPr>
        <w:t>Marquees/tents/structures</w:t>
      </w:r>
    </w:p>
    <w:p w14:paraId="4BC073CB" w14:textId="77777777" w:rsidR="0092459C" w:rsidRPr="0058582B" w:rsidRDefault="0092459C" w:rsidP="0092459C">
      <w:pPr>
        <w:pStyle w:val="ListParagraph"/>
        <w:numPr>
          <w:ilvl w:val="0"/>
          <w:numId w:val="21"/>
        </w:numPr>
        <w:rPr>
          <w:sz w:val="20"/>
        </w:rPr>
      </w:pPr>
      <w:r w:rsidRPr="0058582B">
        <w:rPr>
          <w:w w:val="105"/>
          <w:sz w:val="20"/>
        </w:rPr>
        <w:t>Fire extinguishers/generators/sound equipment</w:t>
      </w:r>
    </w:p>
    <w:p w14:paraId="3127162D" w14:textId="77777777" w:rsidR="0092459C" w:rsidRPr="0058582B" w:rsidRDefault="0092459C" w:rsidP="0092459C">
      <w:pPr>
        <w:pStyle w:val="ListParagraph"/>
        <w:numPr>
          <w:ilvl w:val="0"/>
          <w:numId w:val="21"/>
        </w:numPr>
        <w:rPr>
          <w:sz w:val="20"/>
        </w:rPr>
      </w:pPr>
      <w:r w:rsidRPr="0058582B">
        <w:rPr>
          <w:w w:val="105"/>
          <w:sz w:val="20"/>
        </w:rPr>
        <w:t>Spectator areas</w:t>
      </w:r>
    </w:p>
    <w:p w14:paraId="438A979C" w14:textId="77777777" w:rsidR="0092459C" w:rsidRPr="0058582B" w:rsidRDefault="0092459C" w:rsidP="0092459C">
      <w:pPr>
        <w:pStyle w:val="ListParagraph"/>
        <w:numPr>
          <w:ilvl w:val="0"/>
          <w:numId w:val="21"/>
        </w:numPr>
        <w:rPr>
          <w:sz w:val="20"/>
        </w:rPr>
      </w:pPr>
      <w:r w:rsidRPr="0058582B">
        <w:rPr>
          <w:w w:val="105"/>
          <w:sz w:val="20"/>
        </w:rPr>
        <w:t>First aid posts</w:t>
      </w:r>
    </w:p>
    <w:p w14:paraId="36E71EA7" w14:textId="77777777" w:rsidR="0092459C" w:rsidRPr="0058582B" w:rsidRDefault="0092459C" w:rsidP="0092459C">
      <w:pPr>
        <w:pStyle w:val="ListParagraph"/>
        <w:numPr>
          <w:ilvl w:val="0"/>
          <w:numId w:val="21"/>
        </w:numPr>
        <w:rPr>
          <w:sz w:val="20"/>
        </w:rPr>
      </w:pPr>
      <w:r w:rsidRPr="0058582B">
        <w:rPr>
          <w:sz w:val="20"/>
        </w:rPr>
        <w:t>T</w:t>
      </w:r>
      <w:r w:rsidRPr="0058582B">
        <w:rPr>
          <w:w w:val="105"/>
          <w:sz w:val="20"/>
        </w:rPr>
        <w:t>oilet facilities</w:t>
      </w:r>
    </w:p>
    <w:p w14:paraId="5B8FC47C" w14:textId="77777777" w:rsidR="0092459C" w:rsidRPr="0058582B" w:rsidRDefault="0092459C" w:rsidP="0092459C">
      <w:pPr>
        <w:pStyle w:val="ListParagraph"/>
        <w:numPr>
          <w:ilvl w:val="0"/>
          <w:numId w:val="21"/>
        </w:numPr>
        <w:rPr>
          <w:sz w:val="20"/>
        </w:rPr>
      </w:pPr>
      <w:r w:rsidRPr="0058582B">
        <w:rPr>
          <w:w w:val="105"/>
          <w:sz w:val="20"/>
        </w:rPr>
        <w:t>Litter/refuse facilities</w:t>
      </w:r>
    </w:p>
    <w:p w14:paraId="35719E64" w14:textId="77777777" w:rsidR="0092459C" w:rsidRPr="0058582B" w:rsidRDefault="0092459C" w:rsidP="0058582B">
      <w:pPr>
        <w:pStyle w:val="ListParagraph"/>
        <w:numPr>
          <w:ilvl w:val="0"/>
          <w:numId w:val="21"/>
        </w:numPr>
        <w:rPr>
          <w:sz w:val="20"/>
        </w:rPr>
      </w:pPr>
      <w:r w:rsidRPr="0058582B">
        <w:rPr>
          <w:w w:val="105"/>
          <w:sz w:val="20"/>
        </w:rPr>
        <w:t>Fireworks/aerial activities launch area and exclusion zones</w:t>
      </w:r>
    </w:p>
    <w:p w14:paraId="62D637E5" w14:textId="77777777" w:rsidR="0092459C" w:rsidRPr="00732D9F" w:rsidRDefault="0092459C" w:rsidP="0058582B">
      <w:pPr>
        <w:pStyle w:val="Heading2"/>
        <w:spacing w:before="240"/>
        <w:ind w:left="125"/>
      </w:pPr>
      <w:bookmarkStart w:id="79" w:name="_Toc483221325"/>
      <w:bookmarkStart w:id="80" w:name="_Toc505595298"/>
      <w:r w:rsidRPr="00732D9F">
        <w:t>Item 27 - Application attachments</w:t>
      </w:r>
      <w:bookmarkEnd w:id="79"/>
      <w:bookmarkEnd w:id="80"/>
    </w:p>
    <w:p w14:paraId="4F2B36AA" w14:textId="77777777" w:rsidR="0092459C" w:rsidRPr="00732D9F" w:rsidRDefault="0092459C" w:rsidP="000A3412">
      <w:pPr>
        <w:pStyle w:val="Heading2"/>
        <w:ind w:left="125"/>
      </w:pPr>
    </w:p>
    <w:p w14:paraId="47DCF5DE" w14:textId="77777777" w:rsidR="0092459C" w:rsidRDefault="0092459C" w:rsidP="000A3412">
      <w:pPr>
        <w:pStyle w:val="BodyText"/>
        <w:ind w:left="125"/>
        <w:rPr>
          <w:w w:val="105"/>
          <w:sz w:val="20"/>
          <w:szCs w:val="22"/>
        </w:rPr>
      </w:pPr>
      <w:r w:rsidRPr="0058582B">
        <w:rPr>
          <w:w w:val="105"/>
          <w:sz w:val="20"/>
          <w:szCs w:val="22"/>
        </w:rPr>
        <w:t xml:space="preserve">All required attachments must be submitted with the Event Application Form. Assessment and approval of your event will not be undertaken until all documentation has been submitted. </w:t>
      </w:r>
      <w:bookmarkStart w:id="81" w:name="_Toc483221300"/>
    </w:p>
    <w:p w14:paraId="02D124E3" w14:textId="77777777" w:rsidR="0058582B" w:rsidRPr="0058582B" w:rsidRDefault="0058582B" w:rsidP="000A3412">
      <w:pPr>
        <w:pStyle w:val="BodyText"/>
        <w:ind w:left="125"/>
        <w:rPr>
          <w:w w:val="105"/>
          <w:sz w:val="20"/>
          <w:szCs w:val="22"/>
        </w:rPr>
      </w:pPr>
    </w:p>
    <w:p w14:paraId="2C80C6C6" w14:textId="77777777" w:rsidR="0092459C" w:rsidRPr="00E055B6" w:rsidRDefault="0092459C" w:rsidP="000A3412">
      <w:pPr>
        <w:pStyle w:val="BodyText"/>
        <w:ind w:left="125"/>
        <w:rPr>
          <w:w w:val="105"/>
          <w:sz w:val="22"/>
          <w:szCs w:val="22"/>
        </w:rPr>
      </w:pPr>
    </w:p>
    <w:p w14:paraId="63565726" w14:textId="77777777" w:rsidR="0092459C" w:rsidRDefault="0092459C" w:rsidP="000A3412">
      <w:pPr>
        <w:pStyle w:val="Heading1"/>
        <w:ind w:left="125" w:right="437"/>
        <w:rPr>
          <w:w w:val="105"/>
        </w:rPr>
      </w:pPr>
      <w:bookmarkStart w:id="82" w:name="_Toc505595299"/>
      <w:r w:rsidRPr="00E055B6">
        <w:rPr>
          <w:w w:val="105"/>
        </w:rPr>
        <w:t>Further information</w:t>
      </w:r>
      <w:bookmarkEnd w:id="81"/>
      <w:bookmarkEnd w:id="82"/>
      <w:r w:rsidRPr="00E055B6">
        <w:rPr>
          <w:w w:val="105"/>
        </w:rPr>
        <w:tab/>
      </w:r>
    </w:p>
    <w:p w14:paraId="025A26A6" w14:textId="77777777" w:rsidR="0092459C" w:rsidRDefault="0092459C" w:rsidP="000A3412">
      <w:pPr>
        <w:pStyle w:val="BodyText"/>
        <w:ind w:left="125"/>
        <w:rPr>
          <w:w w:val="105"/>
          <w:sz w:val="22"/>
          <w:szCs w:val="22"/>
        </w:rPr>
      </w:pPr>
    </w:p>
    <w:p w14:paraId="5789599D" w14:textId="77777777" w:rsidR="0092459C" w:rsidRPr="0058582B" w:rsidRDefault="0092459C" w:rsidP="000A3412">
      <w:pPr>
        <w:pStyle w:val="BodyText"/>
        <w:ind w:left="125"/>
        <w:rPr>
          <w:color w:val="0C0F13"/>
          <w:w w:val="105"/>
          <w:sz w:val="20"/>
          <w:szCs w:val="22"/>
        </w:rPr>
      </w:pPr>
      <w:r w:rsidRPr="0058582B">
        <w:rPr>
          <w:w w:val="105"/>
          <w:sz w:val="20"/>
          <w:szCs w:val="22"/>
        </w:rPr>
        <w:t xml:space="preserve">Contact the Recreation Team at </w:t>
      </w:r>
      <w:hyperlink r:id="rId16" w:history="1">
        <w:r w:rsidRPr="0058582B">
          <w:rPr>
            <w:rStyle w:val="Hyperlink"/>
            <w:w w:val="105"/>
            <w:sz w:val="20"/>
            <w:szCs w:val="22"/>
          </w:rPr>
          <w:t>recreation@seqwater.com.au</w:t>
        </w:r>
      </w:hyperlink>
      <w:r w:rsidRPr="0058582B">
        <w:rPr>
          <w:color w:val="0C0F13"/>
          <w:w w:val="105"/>
          <w:sz w:val="20"/>
          <w:szCs w:val="22"/>
        </w:rPr>
        <w:t xml:space="preserve"> </w:t>
      </w:r>
      <w:r w:rsidRPr="0058582B">
        <w:rPr>
          <w:w w:val="105"/>
          <w:sz w:val="20"/>
          <w:szCs w:val="22"/>
        </w:rPr>
        <w:t>if you have any questions regarding this process or your event.</w:t>
      </w:r>
    </w:p>
    <w:p w14:paraId="4B3FB56D" w14:textId="77777777" w:rsidR="0092459C" w:rsidRPr="00793E04" w:rsidRDefault="0092459C" w:rsidP="0092459C">
      <w:pPr>
        <w:spacing w:before="152" w:line="238" w:lineRule="exact"/>
        <w:ind w:left="720" w:right="985"/>
        <w:rPr>
          <w:color w:val="0C0F13"/>
          <w:w w:val="105"/>
          <w:sz w:val="21"/>
          <w:szCs w:val="21"/>
        </w:rPr>
      </w:pPr>
    </w:p>
    <w:p w14:paraId="661FFBD3" w14:textId="77777777" w:rsidR="00793E04" w:rsidRPr="00793E04" w:rsidRDefault="00793E04" w:rsidP="0092459C">
      <w:pPr>
        <w:ind w:left="124" w:right="383" w:firstLine="596"/>
        <w:outlineLvl w:val="1"/>
        <w:rPr>
          <w:color w:val="0C0F13"/>
          <w:w w:val="105"/>
          <w:sz w:val="21"/>
          <w:szCs w:val="21"/>
        </w:rPr>
      </w:pPr>
    </w:p>
    <w:sectPr w:rsidR="00793E04" w:rsidRPr="00793E04" w:rsidSect="00D81084">
      <w:headerReference w:type="even" r:id="rId17"/>
      <w:headerReference w:type="default" r:id="rId18"/>
      <w:footerReference w:type="even" r:id="rId19"/>
      <w:footerReference w:type="default" r:id="rId20"/>
      <w:pgSz w:w="11900" w:h="16840"/>
      <w:pgMar w:top="720" w:right="720" w:bottom="720" w:left="720" w:header="454" w:footer="5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00268" w14:textId="77777777" w:rsidR="00924220" w:rsidRDefault="00924220">
      <w:r>
        <w:separator/>
      </w:r>
    </w:p>
  </w:endnote>
  <w:endnote w:type="continuationSeparator" w:id="0">
    <w:p w14:paraId="22BE4E5F" w14:textId="77777777" w:rsidR="00924220" w:rsidRDefault="00924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4FF04" w14:textId="77777777" w:rsidR="00D81084" w:rsidRDefault="00D81084" w:rsidP="00D81084">
    <w:pPr>
      <w:pStyle w:val="Footer"/>
    </w:pPr>
    <w:r w:rsidRPr="00D81084">
      <w:rPr>
        <w:rFonts w:eastAsia="Times New Roman"/>
        <w:color w:val="666666"/>
        <w:sz w:val="14"/>
        <w:szCs w:val="14"/>
      </w:rPr>
      <w:t>GDE-00233 v.9 30/11/2022</w:t>
    </w:r>
    <w:r>
      <w:rPr>
        <w:rFonts w:eastAsia="Times New Roman"/>
        <w:color w:val="666666"/>
        <w:sz w:val="16"/>
        <w:szCs w:val="16"/>
      </w:rPr>
      <w:t xml:space="preserve"> </w:t>
    </w:r>
    <w:r>
      <w:rPr>
        <w:rFonts w:eastAsia="Times New Roman"/>
        <w:color w:val="666666"/>
        <w:sz w:val="16"/>
        <w:szCs w:val="16"/>
      </w:rPr>
      <w:tab/>
    </w:r>
    <w:r>
      <w:rPr>
        <w:rFonts w:eastAsia="Times New Roman"/>
        <w:color w:val="666666"/>
        <w:sz w:val="16"/>
        <w:szCs w:val="16"/>
      </w:rPr>
      <w:tab/>
    </w:r>
    <w:r>
      <w:rPr>
        <w:rFonts w:eastAsia="Times New Roman"/>
        <w:color w:val="666666"/>
        <w:sz w:val="16"/>
        <w:szCs w:val="16"/>
      </w:rPr>
      <w:tab/>
    </w:r>
    <w:r w:rsidRPr="00065739">
      <w:rPr>
        <w:rFonts w:eastAsia="Times New Roman"/>
        <w:color w:val="666666"/>
        <w:sz w:val="16"/>
        <w:szCs w:val="16"/>
      </w:rPr>
      <w:t xml:space="preserve">Page </w:t>
    </w:r>
    <w:r w:rsidRPr="00065739">
      <w:rPr>
        <w:rFonts w:eastAsia="Times New Roman"/>
        <w:color w:val="666666"/>
        <w:sz w:val="16"/>
        <w:szCs w:val="16"/>
      </w:rPr>
      <w:fldChar w:fldCharType="begin"/>
    </w:r>
    <w:r w:rsidRPr="00065739">
      <w:rPr>
        <w:rFonts w:eastAsia="Times New Roman"/>
        <w:color w:val="666666"/>
        <w:sz w:val="16"/>
        <w:szCs w:val="16"/>
      </w:rPr>
      <w:instrText xml:space="preserve"> PAGE </w:instrText>
    </w:r>
    <w:r w:rsidRPr="00065739">
      <w:rPr>
        <w:rFonts w:eastAsia="Times New Roman"/>
        <w:color w:val="666666"/>
        <w:sz w:val="16"/>
        <w:szCs w:val="16"/>
      </w:rPr>
      <w:fldChar w:fldCharType="separate"/>
    </w:r>
    <w:r>
      <w:rPr>
        <w:rFonts w:eastAsia="Times New Roman"/>
        <w:color w:val="666666"/>
        <w:sz w:val="16"/>
        <w:szCs w:val="16"/>
      </w:rPr>
      <w:t>1</w:t>
    </w:r>
    <w:r w:rsidRPr="00065739">
      <w:rPr>
        <w:rFonts w:eastAsia="Times New Roman"/>
        <w:color w:val="666666"/>
        <w:sz w:val="16"/>
        <w:szCs w:val="16"/>
      </w:rPr>
      <w:fldChar w:fldCharType="end"/>
    </w:r>
    <w:r w:rsidRPr="00065739">
      <w:rPr>
        <w:rFonts w:eastAsia="Times New Roman"/>
        <w:color w:val="666666"/>
        <w:sz w:val="16"/>
        <w:szCs w:val="16"/>
      </w:rPr>
      <w:t xml:space="preserve"> of </w:t>
    </w:r>
    <w:r w:rsidRPr="00065739">
      <w:rPr>
        <w:rFonts w:eastAsia="Times New Roman"/>
        <w:color w:val="666666"/>
        <w:sz w:val="16"/>
        <w:szCs w:val="16"/>
      </w:rPr>
      <w:fldChar w:fldCharType="begin"/>
    </w:r>
    <w:r w:rsidRPr="00065739">
      <w:rPr>
        <w:rFonts w:eastAsia="Times New Roman"/>
        <w:color w:val="666666"/>
        <w:sz w:val="16"/>
        <w:szCs w:val="16"/>
      </w:rPr>
      <w:instrText xml:space="preserve"> NUMPAGES  </w:instrText>
    </w:r>
    <w:r w:rsidRPr="00065739">
      <w:rPr>
        <w:rFonts w:eastAsia="Times New Roman"/>
        <w:color w:val="666666"/>
        <w:sz w:val="16"/>
        <w:szCs w:val="16"/>
      </w:rPr>
      <w:fldChar w:fldCharType="separate"/>
    </w:r>
    <w:r>
      <w:rPr>
        <w:rFonts w:eastAsia="Times New Roman"/>
        <w:color w:val="666666"/>
        <w:sz w:val="16"/>
        <w:szCs w:val="16"/>
      </w:rPr>
      <w:t>11</w:t>
    </w:r>
    <w:r w:rsidRPr="00065739">
      <w:rPr>
        <w:rFonts w:eastAsia="Times New Roman"/>
        <w:color w:val="666666"/>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0BC94" w14:textId="122FA9BD" w:rsidR="00924220" w:rsidRDefault="00D81084" w:rsidP="00D81084">
    <w:pPr>
      <w:pStyle w:val="Footer"/>
    </w:pPr>
    <w:r w:rsidRPr="00D81084">
      <w:rPr>
        <w:rFonts w:eastAsia="Times New Roman"/>
        <w:color w:val="666666"/>
        <w:sz w:val="14"/>
        <w:szCs w:val="14"/>
      </w:rPr>
      <w:t>GDE-00233 v.9 30/11/2022</w:t>
    </w:r>
    <w:r>
      <w:rPr>
        <w:rFonts w:eastAsia="Times New Roman"/>
        <w:color w:val="666666"/>
        <w:sz w:val="16"/>
        <w:szCs w:val="16"/>
      </w:rPr>
      <w:t xml:space="preserve"> </w:t>
    </w:r>
    <w:r>
      <w:rPr>
        <w:rFonts w:eastAsia="Times New Roman"/>
        <w:color w:val="666666"/>
        <w:sz w:val="16"/>
        <w:szCs w:val="16"/>
      </w:rPr>
      <w:tab/>
    </w:r>
    <w:r>
      <w:rPr>
        <w:rFonts w:eastAsia="Times New Roman"/>
        <w:color w:val="666666"/>
        <w:sz w:val="16"/>
        <w:szCs w:val="16"/>
      </w:rPr>
      <w:tab/>
    </w:r>
    <w:r>
      <w:rPr>
        <w:rFonts w:eastAsia="Times New Roman"/>
        <w:color w:val="666666"/>
        <w:sz w:val="16"/>
        <w:szCs w:val="16"/>
      </w:rPr>
      <w:tab/>
    </w:r>
    <w:r w:rsidRPr="00065739">
      <w:rPr>
        <w:rFonts w:eastAsia="Times New Roman"/>
        <w:color w:val="666666"/>
        <w:sz w:val="16"/>
        <w:szCs w:val="16"/>
      </w:rPr>
      <w:t xml:space="preserve">Page </w:t>
    </w:r>
    <w:r w:rsidRPr="00065739">
      <w:rPr>
        <w:rFonts w:eastAsia="Times New Roman"/>
        <w:color w:val="666666"/>
        <w:sz w:val="16"/>
        <w:szCs w:val="16"/>
      </w:rPr>
      <w:fldChar w:fldCharType="begin"/>
    </w:r>
    <w:r w:rsidRPr="00065739">
      <w:rPr>
        <w:rFonts w:eastAsia="Times New Roman"/>
        <w:color w:val="666666"/>
        <w:sz w:val="16"/>
        <w:szCs w:val="16"/>
      </w:rPr>
      <w:instrText xml:space="preserve"> PAGE </w:instrText>
    </w:r>
    <w:r w:rsidRPr="00065739">
      <w:rPr>
        <w:rFonts w:eastAsia="Times New Roman"/>
        <w:color w:val="666666"/>
        <w:sz w:val="16"/>
        <w:szCs w:val="16"/>
      </w:rPr>
      <w:fldChar w:fldCharType="separate"/>
    </w:r>
    <w:r>
      <w:rPr>
        <w:rFonts w:eastAsia="Times New Roman"/>
        <w:color w:val="666666"/>
        <w:sz w:val="16"/>
        <w:szCs w:val="16"/>
      </w:rPr>
      <w:t>1</w:t>
    </w:r>
    <w:r w:rsidRPr="00065739">
      <w:rPr>
        <w:rFonts w:eastAsia="Times New Roman"/>
        <w:color w:val="666666"/>
        <w:sz w:val="16"/>
        <w:szCs w:val="16"/>
      </w:rPr>
      <w:fldChar w:fldCharType="end"/>
    </w:r>
    <w:r w:rsidRPr="00065739">
      <w:rPr>
        <w:rFonts w:eastAsia="Times New Roman"/>
        <w:color w:val="666666"/>
        <w:sz w:val="16"/>
        <w:szCs w:val="16"/>
      </w:rPr>
      <w:t xml:space="preserve"> of </w:t>
    </w:r>
    <w:r w:rsidRPr="00065739">
      <w:rPr>
        <w:rFonts w:eastAsia="Times New Roman"/>
        <w:color w:val="666666"/>
        <w:sz w:val="16"/>
        <w:szCs w:val="16"/>
      </w:rPr>
      <w:fldChar w:fldCharType="begin"/>
    </w:r>
    <w:r w:rsidRPr="00065739">
      <w:rPr>
        <w:rFonts w:eastAsia="Times New Roman"/>
        <w:color w:val="666666"/>
        <w:sz w:val="16"/>
        <w:szCs w:val="16"/>
      </w:rPr>
      <w:instrText xml:space="preserve"> NUMPAGES  </w:instrText>
    </w:r>
    <w:r w:rsidRPr="00065739">
      <w:rPr>
        <w:rFonts w:eastAsia="Times New Roman"/>
        <w:color w:val="666666"/>
        <w:sz w:val="16"/>
        <w:szCs w:val="16"/>
      </w:rPr>
      <w:fldChar w:fldCharType="separate"/>
    </w:r>
    <w:r>
      <w:rPr>
        <w:rFonts w:eastAsia="Times New Roman"/>
        <w:color w:val="666666"/>
        <w:sz w:val="16"/>
        <w:szCs w:val="16"/>
      </w:rPr>
      <w:t>11</w:t>
    </w:r>
    <w:r w:rsidRPr="00065739">
      <w:rPr>
        <w:rFonts w:eastAsia="Times New Roman"/>
        <w:color w:val="666666"/>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2D5E3" w14:textId="77777777" w:rsidR="00924220" w:rsidRDefault="00924220">
      <w:r>
        <w:separator/>
      </w:r>
    </w:p>
  </w:footnote>
  <w:footnote w:type="continuationSeparator" w:id="0">
    <w:p w14:paraId="79F18E80" w14:textId="77777777" w:rsidR="00924220" w:rsidRDefault="009242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C3FB4" w14:textId="77777777" w:rsidR="00924220" w:rsidRDefault="00924220" w:rsidP="003B2448">
    <w:pPr>
      <w:pStyle w:val="Header"/>
      <w:jc w:val="right"/>
    </w:pPr>
    <w:r>
      <w:rPr>
        <w:noProof/>
        <w:lang w:val="en-AU" w:eastAsia="en-AU"/>
      </w:rPr>
      <w:drawing>
        <wp:inline distT="0" distB="0" distL="0" distR="0" wp14:anchorId="12A503AE" wp14:editId="5F8AE33B">
          <wp:extent cx="2125023" cy="529224"/>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QWater_HORIZONTAL_CMYK.jpg"/>
                  <pic:cNvPicPr/>
                </pic:nvPicPr>
                <pic:blipFill>
                  <a:blip r:embed="rId1">
                    <a:extLst>
                      <a:ext uri="{28A0092B-C50C-407E-A947-70E740481C1C}">
                        <a14:useLocalDpi xmlns:a14="http://schemas.microsoft.com/office/drawing/2010/main" val="0"/>
                      </a:ext>
                    </a:extLst>
                  </a:blip>
                  <a:stretch>
                    <a:fillRect/>
                  </a:stretch>
                </pic:blipFill>
                <pic:spPr>
                  <a:xfrm>
                    <a:off x="0" y="0"/>
                    <a:ext cx="2142714" cy="53363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BD7D9" w14:textId="77777777" w:rsidR="00924220" w:rsidRDefault="00924220" w:rsidP="003B2448">
    <w:pPr>
      <w:pStyle w:val="Header"/>
      <w:jc w:val="right"/>
    </w:pPr>
    <w:r>
      <w:rPr>
        <w:noProof/>
        <w:lang w:val="en-AU" w:eastAsia="en-AU"/>
      </w:rPr>
      <w:drawing>
        <wp:inline distT="0" distB="0" distL="0" distR="0" wp14:anchorId="6E3C3109" wp14:editId="163227F9">
          <wp:extent cx="2146286" cy="53452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QWater_HORIZONTAL_CMYK.jpg"/>
                  <pic:cNvPicPr/>
                </pic:nvPicPr>
                <pic:blipFill>
                  <a:blip r:embed="rId1">
                    <a:extLst>
                      <a:ext uri="{28A0092B-C50C-407E-A947-70E740481C1C}">
                        <a14:useLocalDpi xmlns:a14="http://schemas.microsoft.com/office/drawing/2010/main" val="0"/>
                      </a:ext>
                    </a:extLst>
                  </a:blip>
                  <a:stretch>
                    <a:fillRect/>
                  </a:stretch>
                </pic:blipFill>
                <pic:spPr>
                  <a:xfrm>
                    <a:off x="0" y="0"/>
                    <a:ext cx="2150013" cy="53544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7B7410"/>
    <w:multiLevelType w:val="hybridMultilevel"/>
    <w:tmpl w:val="C1BCE65E"/>
    <w:lvl w:ilvl="0" w:tplc="596604D2">
      <w:start w:val="1"/>
      <w:numFmt w:val="bullet"/>
      <w:lvlText w:val="•"/>
      <w:lvlJc w:val="left"/>
      <w:pPr>
        <w:ind w:left="954" w:hanging="447"/>
      </w:pPr>
      <w:rPr>
        <w:rFonts w:ascii="Arial" w:eastAsia="Arial" w:hAnsi="Arial" w:cs="Arial" w:hint="default"/>
        <w:w w:val="108"/>
      </w:rPr>
    </w:lvl>
    <w:lvl w:ilvl="1" w:tplc="27C28814">
      <w:start w:val="1"/>
      <w:numFmt w:val="bullet"/>
      <w:lvlText w:val="o"/>
      <w:lvlJc w:val="left"/>
      <w:pPr>
        <w:ind w:left="1666" w:hanging="425"/>
      </w:pPr>
      <w:rPr>
        <w:rFonts w:ascii="Arial" w:eastAsia="Arial" w:hAnsi="Arial" w:cs="Arial" w:hint="default"/>
        <w:color w:val="3B3F44"/>
        <w:w w:val="103"/>
        <w:sz w:val="21"/>
        <w:szCs w:val="21"/>
      </w:rPr>
    </w:lvl>
    <w:lvl w:ilvl="2" w:tplc="EB722BBE">
      <w:start w:val="1"/>
      <w:numFmt w:val="bullet"/>
      <w:lvlText w:val="•"/>
      <w:lvlJc w:val="left"/>
      <w:pPr>
        <w:ind w:left="1660" w:hanging="425"/>
      </w:pPr>
      <w:rPr>
        <w:rFonts w:hint="default"/>
      </w:rPr>
    </w:lvl>
    <w:lvl w:ilvl="3" w:tplc="A32A35EE">
      <w:start w:val="1"/>
      <w:numFmt w:val="bullet"/>
      <w:lvlText w:val="•"/>
      <w:lvlJc w:val="left"/>
      <w:pPr>
        <w:ind w:left="2790" w:hanging="425"/>
      </w:pPr>
      <w:rPr>
        <w:rFonts w:hint="default"/>
      </w:rPr>
    </w:lvl>
    <w:lvl w:ilvl="4" w:tplc="612ADBD8">
      <w:start w:val="1"/>
      <w:numFmt w:val="bullet"/>
      <w:lvlText w:val="•"/>
      <w:lvlJc w:val="left"/>
      <w:pPr>
        <w:ind w:left="3920" w:hanging="425"/>
      </w:pPr>
      <w:rPr>
        <w:rFonts w:hint="default"/>
      </w:rPr>
    </w:lvl>
    <w:lvl w:ilvl="5" w:tplc="66705F6E">
      <w:start w:val="1"/>
      <w:numFmt w:val="bullet"/>
      <w:lvlText w:val="•"/>
      <w:lvlJc w:val="left"/>
      <w:pPr>
        <w:ind w:left="5050" w:hanging="425"/>
      </w:pPr>
      <w:rPr>
        <w:rFonts w:hint="default"/>
      </w:rPr>
    </w:lvl>
    <w:lvl w:ilvl="6" w:tplc="7EB8D240">
      <w:start w:val="1"/>
      <w:numFmt w:val="bullet"/>
      <w:lvlText w:val="•"/>
      <w:lvlJc w:val="left"/>
      <w:pPr>
        <w:ind w:left="6180" w:hanging="425"/>
      </w:pPr>
      <w:rPr>
        <w:rFonts w:hint="default"/>
      </w:rPr>
    </w:lvl>
    <w:lvl w:ilvl="7" w:tplc="8D7C3E20">
      <w:start w:val="1"/>
      <w:numFmt w:val="bullet"/>
      <w:lvlText w:val="•"/>
      <w:lvlJc w:val="left"/>
      <w:pPr>
        <w:ind w:left="7310" w:hanging="425"/>
      </w:pPr>
      <w:rPr>
        <w:rFonts w:hint="default"/>
      </w:rPr>
    </w:lvl>
    <w:lvl w:ilvl="8" w:tplc="A70E5DAC">
      <w:start w:val="1"/>
      <w:numFmt w:val="bullet"/>
      <w:lvlText w:val="•"/>
      <w:lvlJc w:val="left"/>
      <w:pPr>
        <w:ind w:left="8440" w:hanging="425"/>
      </w:pPr>
      <w:rPr>
        <w:rFonts w:hint="default"/>
      </w:rPr>
    </w:lvl>
  </w:abstractNum>
  <w:abstractNum w:abstractNumId="1" w15:restartNumberingAfterBreak="0">
    <w:nsid w:val="206E431F"/>
    <w:multiLevelType w:val="hybridMultilevel"/>
    <w:tmpl w:val="6FD265F0"/>
    <w:lvl w:ilvl="0" w:tplc="0C090003">
      <w:start w:val="1"/>
      <w:numFmt w:val="bullet"/>
      <w:lvlText w:val="o"/>
      <w:lvlJc w:val="left"/>
      <w:pPr>
        <w:ind w:left="1104" w:hanging="360"/>
      </w:pPr>
      <w:rPr>
        <w:rFonts w:ascii="Courier New" w:hAnsi="Courier New" w:cs="Courier New" w:hint="default"/>
      </w:rPr>
    </w:lvl>
    <w:lvl w:ilvl="1" w:tplc="0C090003" w:tentative="1">
      <w:start w:val="1"/>
      <w:numFmt w:val="bullet"/>
      <w:lvlText w:val="o"/>
      <w:lvlJc w:val="left"/>
      <w:pPr>
        <w:ind w:left="1824" w:hanging="360"/>
      </w:pPr>
      <w:rPr>
        <w:rFonts w:ascii="Courier New" w:hAnsi="Courier New" w:cs="Courier New" w:hint="default"/>
      </w:rPr>
    </w:lvl>
    <w:lvl w:ilvl="2" w:tplc="0C090005" w:tentative="1">
      <w:start w:val="1"/>
      <w:numFmt w:val="bullet"/>
      <w:lvlText w:val=""/>
      <w:lvlJc w:val="left"/>
      <w:pPr>
        <w:ind w:left="2544" w:hanging="360"/>
      </w:pPr>
      <w:rPr>
        <w:rFonts w:ascii="Wingdings" w:hAnsi="Wingdings" w:hint="default"/>
      </w:rPr>
    </w:lvl>
    <w:lvl w:ilvl="3" w:tplc="0C090001" w:tentative="1">
      <w:start w:val="1"/>
      <w:numFmt w:val="bullet"/>
      <w:lvlText w:val=""/>
      <w:lvlJc w:val="left"/>
      <w:pPr>
        <w:ind w:left="3264" w:hanging="360"/>
      </w:pPr>
      <w:rPr>
        <w:rFonts w:ascii="Symbol" w:hAnsi="Symbol" w:hint="default"/>
      </w:rPr>
    </w:lvl>
    <w:lvl w:ilvl="4" w:tplc="0C090003" w:tentative="1">
      <w:start w:val="1"/>
      <w:numFmt w:val="bullet"/>
      <w:lvlText w:val="o"/>
      <w:lvlJc w:val="left"/>
      <w:pPr>
        <w:ind w:left="3984" w:hanging="360"/>
      </w:pPr>
      <w:rPr>
        <w:rFonts w:ascii="Courier New" w:hAnsi="Courier New" w:cs="Courier New" w:hint="default"/>
      </w:rPr>
    </w:lvl>
    <w:lvl w:ilvl="5" w:tplc="0C090005" w:tentative="1">
      <w:start w:val="1"/>
      <w:numFmt w:val="bullet"/>
      <w:lvlText w:val=""/>
      <w:lvlJc w:val="left"/>
      <w:pPr>
        <w:ind w:left="4704" w:hanging="360"/>
      </w:pPr>
      <w:rPr>
        <w:rFonts w:ascii="Wingdings" w:hAnsi="Wingdings" w:hint="default"/>
      </w:rPr>
    </w:lvl>
    <w:lvl w:ilvl="6" w:tplc="0C090001" w:tentative="1">
      <w:start w:val="1"/>
      <w:numFmt w:val="bullet"/>
      <w:lvlText w:val=""/>
      <w:lvlJc w:val="left"/>
      <w:pPr>
        <w:ind w:left="5424" w:hanging="360"/>
      </w:pPr>
      <w:rPr>
        <w:rFonts w:ascii="Symbol" w:hAnsi="Symbol" w:hint="default"/>
      </w:rPr>
    </w:lvl>
    <w:lvl w:ilvl="7" w:tplc="0C090003" w:tentative="1">
      <w:start w:val="1"/>
      <w:numFmt w:val="bullet"/>
      <w:lvlText w:val="o"/>
      <w:lvlJc w:val="left"/>
      <w:pPr>
        <w:ind w:left="6144" w:hanging="360"/>
      </w:pPr>
      <w:rPr>
        <w:rFonts w:ascii="Courier New" w:hAnsi="Courier New" w:cs="Courier New" w:hint="default"/>
      </w:rPr>
    </w:lvl>
    <w:lvl w:ilvl="8" w:tplc="0C090005" w:tentative="1">
      <w:start w:val="1"/>
      <w:numFmt w:val="bullet"/>
      <w:lvlText w:val=""/>
      <w:lvlJc w:val="left"/>
      <w:pPr>
        <w:ind w:left="6864" w:hanging="360"/>
      </w:pPr>
      <w:rPr>
        <w:rFonts w:ascii="Wingdings" w:hAnsi="Wingdings" w:hint="default"/>
      </w:rPr>
    </w:lvl>
  </w:abstractNum>
  <w:abstractNum w:abstractNumId="2" w15:restartNumberingAfterBreak="0">
    <w:nsid w:val="25FA2125"/>
    <w:multiLevelType w:val="hybridMultilevel"/>
    <w:tmpl w:val="5C72FDCE"/>
    <w:lvl w:ilvl="0" w:tplc="0C090003">
      <w:start w:val="1"/>
      <w:numFmt w:val="bullet"/>
      <w:lvlText w:val="o"/>
      <w:lvlJc w:val="left"/>
      <w:pPr>
        <w:ind w:left="1104" w:hanging="360"/>
      </w:pPr>
      <w:rPr>
        <w:rFonts w:ascii="Courier New" w:hAnsi="Courier New" w:cs="Courier New" w:hint="default"/>
      </w:rPr>
    </w:lvl>
    <w:lvl w:ilvl="1" w:tplc="0C090003" w:tentative="1">
      <w:start w:val="1"/>
      <w:numFmt w:val="bullet"/>
      <w:lvlText w:val="o"/>
      <w:lvlJc w:val="left"/>
      <w:pPr>
        <w:ind w:left="1824" w:hanging="360"/>
      </w:pPr>
      <w:rPr>
        <w:rFonts w:ascii="Courier New" w:hAnsi="Courier New" w:cs="Courier New" w:hint="default"/>
      </w:rPr>
    </w:lvl>
    <w:lvl w:ilvl="2" w:tplc="0C090005" w:tentative="1">
      <w:start w:val="1"/>
      <w:numFmt w:val="bullet"/>
      <w:lvlText w:val=""/>
      <w:lvlJc w:val="left"/>
      <w:pPr>
        <w:ind w:left="2544" w:hanging="360"/>
      </w:pPr>
      <w:rPr>
        <w:rFonts w:ascii="Wingdings" w:hAnsi="Wingdings" w:hint="default"/>
      </w:rPr>
    </w:lvl>
    <w:lvl w:ilvl="3" w:tplc="0C090001" w:tentative="1">
      <w:start w:val="1"/>
      <w:numFmt w:val="bullet"/>
      <w:lvlText w:val=""/>
      <w:lvlJc w:val="left"/>
      <w:pPr>
        <w:ind w:left="3264" w:hanging="360"/>
      </w:pPr>
      <w:rPr>
        <w:rFonts w:ascii="Symbol" w:hAnsi="Symbol" w:hint="default"/>
      </w:rPr>
    </w:lvl>
    <w:lvl w:ilvl="4" w:tplc="0C090003" w:tentative="1">
      <w:start w:val="1"/>
      <w:numFmt w:val="bullet"/>
      <w:lvlText w:val="o"/>
      <w:lvlJc w:val="left"/>
      <w:pPr>
        <w:ind w:left="3984" w:hanging="360"/>
      </w:pPr>
      <w:rPr>
        <w:rFonts w:ascii="Courier New" w:hAnsi="Courier New" w:cs="Courier New" w:hint="default"/>
      </w:rPr>
    </w:lvl>
    <w:lvl w:ilvl="5" w:tplc="0C090005" w:tentative="1">
      <w:start w:val="1"/>
      <w:numFmt w:val="bullet"/>
      <w:lvlText w:val=""/>
      <w:lvlJc w:val="left"/>
      <w:pPr>
        <w:ind w:left="4704" w:hanging="360"/>
      </w:pPr>
      <w:rPr>
        <w:rFonts w:ascii="Wingdings" w:hAnsi="Wingdings" w:hint="default"/>
      </w:rPr>
    </w:lvl>
    <w:lvl w:ilvl="6" w:tplc="0C090001" w:tentative="1">
      <w:start w:val="1"/>
      <w:numFmt w:val="bullet"/>
      <w:lvlText w:val=""/>
      <w:lvlJc w:val="left"/>
      <w:pPr>
        <w:ind w:left="5424" w:hanging="360"/>
      </w:pPr>
      <w:rPr>
        <w:rFonts w:ascii="Symbol" w:hAnsi="Symbol" w:hint="default"/>
      </w:rPr>
    </w:lvl>
    <w:lvl w:ilvl="7" w:tplc="0C090003" w:tentative="1">
      <w:start w:val="1"/>
      <w:numFmt w:val="bullet"/>
      <w:lvlText w:val="o"/>
      <w:lvlJc w:val="left"/>
      <w:pPr>
        <w:ind w:left="6144" w:hanging="360"/>
      </w:pPr>
      <w:rPr>
        <w:rFonts w:ascii="Courier New" w:hAnsi="Courier New" w:cs="Courier New" w:hint="default"/>
      </w:rPr>
    </w:lvl>
    <w:lvl w:ilvl="8" w:tplc="0C090005" w:tentative="1">
      <w:start w:val="1"/>
      <w:numFmt w:val="bullet"/>
      <w:lvlText w:val=""/>
      <w:lvlJc w:val="left"/>
      <w:pPr>
        <w:ind w:left="6864" w:hanging="360"/>
      </w:pPr>
      <w:rPr>
        <w:rFonts w:ascii="Wingdings" w:hAnsi="Wingdings" w:hint="default"/>
      </w:rPr>
    </w:lvl>
  </w:abstractNum>
  <w:abstractNum w:abstractNumId="3" w15:restartNumberingAfterBreak="0">
    <w:nsid w:val="28F869C9"/>
    <w:multiLevelType w:val="hybridMultilevel"/>
    <w:tmpl w:val="035EA138"/>
    <w:lvl w:ilvl="0" w:tplc="8E4C707C">
      <w:start w:val="1"/>
      <w:numFmt w:val="decimal"/>
      <w:lvlText w:val="%1."/>
      <w:lvlJc w:val="left"/>
      <w:pPr>
        <w:ind w:left="903" w:hanging="432"/>
        <w:jc w:val="right"/>
      </w:pPr>
      <w:rPr>
        <w:rFonts w:ascii="Arial" w:eastAsia="Arial" w:hAnsi="Arial" w:cs="Arial" w:hint="default"/>
        <w:spacing w:val="-4"/>
        <w:w w:val="100"/>
      </w:rPr>
    </w:lvl>
    <w:lvl w:ilvl="1" w:tplc="B8D07CAC">
      <w:start w:val="1"/>
      <w:numFmt w:val="bullet"/>
      <w:lvlText w:val="•"/>
      <w:lvlJc w:val="left"/>
      <w:pPr>
        <w:ind w:left="1880" w:hanging="432"/>
      </w:pPr>
      <w:rPr>
        <w:rFonts w:hint="default"/>
      </w:rPr>
    </w:lvl>
    <w:lvl w:ilvl="2" w:tplc="47D40F40">
      <w:start w:val="1"/>
      <w:numFmt w:val="bullet"/>
      <w:lvlText w:val="•"/>
      <w:lvlJc w:val="left"/>
      <w:pPr>
        <w:ind w:left="2860" w:hanging="432"/>
      </w:pPr>
      <w:rPr>
        <w:rFonts w:hint="default"/>
      </w:rPr>
    </w:lvl>
    <w:lvl w:ilvl="3" w:tplc="7C9E1CC2">
      <w:start w:val="1"/>
      <w:numFmt w:val="bullet"/>
      <w:lvlText w:val="•"/>
      <w:lvlJc w:val="left"/>
      <w:pPr>
        <w:ind w:left="3840" w:hanging="432"/>
      </w:pPr>
      <w:rPr>
        <w:rFonts w:hint="default"/>
      </w:rPr>
    </w:lvl>
    <w:lvl w:ilvl="4" w:tplc="AF689664">
      <w:start w:val="1"/>
      <w:numFmt w:val="bullet"/>
      <w:lvlText w:val="•"/>
      <w:lvlJc w:val="left"/>
      <w:pPr>
        <w:ind w:left="4820" w:hanging="432"/>
      </w:pPr>
      <w:rPr>
        <w:rFonts w:hint="default"/>
      </w:rPr>
    </w:lvl>
    <w:lvl w:ilvl="5" w:tplc="F31E8562">
      <w:start w:val="1"/>
      <w:numFmt w:val="bullet"/>
      <w:lvlText w:val="•"/>
      <w:lvlJc w:val="left"/>
      <w:pPr>
        <w:ind w:left="5800" w:hanging="432"/>
      </w:pPr>
      <w:rPr>
        <w:rFonts w:hint="default"/>
      </w:rPr>
    </w:lvl>
    <w:lvl w:ilvl="6" w:tplc="A41EA12C">
      <w:start w:val="1"/>
      <w:numFmt w:val="bullet"/>
      <w:lvlText w:val="•"/>
      <w:lvlJc w:val="left"/>
      <w:pPr>
        <w:ind w:left="6780" w:hanging="432"/>
      </w:pPr>
      <w:rPr>
        <w:rFonts w:hint="default"/>
      </w:rPr>
    </w:lvl>
    <w:lvl w:ilvl="7" w:tplc="C3229502">
      <w:start w:val="1"/>
      <w:numFmt w:val="bullet"/>
      <w:lvlText w:val="•"/>
      <w:lvlJc w:val="left"/>
      <w:pPr>
        <w:ind w:left="7760" w:hanging="432"/>
      </w:pPr>
      <w:rPr>
        <w:rFonts w:hint="default"/>
      </w:rPr>
    </w:lvl>
    <w:lvl w:ilvl="8" w:tplc="DA3CEE32">
      <w:start w:val="1"/>
      <w:numFmt w:val="bullet"/>
      <w:lvlText w:val="•"/>
      <w:lvlJc w:val="left"/>
      <w:pPr>
        <w:ind w:left="8740" w:hanging="432"/>
      </w:pPr>
      <w:rPr>
        <w:rFonts w:hint="default"/>
      </w:rPr>
    </w:lvl>
  </w:abstractNum>
  <w:abstractNum w:abstractNumId="4" w15:restartNumberingAfterBreak="0">
    <w:nsid w:val="319E3655"/>
    <w:multiLevelType w:val="hybridMultilevel"/>
    <w:tmpl w:val="1C74D4D0"/>
    <w:lvl w:ilvl="0" w:tplc="0C090003">
      <w:start w:val="1"/>
      <w:numFmt w:val="bullet"/>
      <w:lvlText w:val="o"/>
      <w:lvlJc w:val="left"/>
      <w:pPr>
        <w:ind w:left="1104" w:hanging="360"/>
      </w:pPr>
      <w:rPr>
        <w:rFonts w:ascii="Courier New" w:hAnsi="Courier New" w:cs="Courier New" w:hint="default"/>
      </w:rPr>
    </w:lvl>
    <w:lvl w:ilvl="1" w:tplc="0C090003" w:tentative="1">
      <w:start w:val="1"/>
      <w:numFmt w:val="bullet"/>
      <w:lvlText w:val="o"/>
      <w:lvlJc w:val="left"/>
      <w:pPr>
        <w:ind w:left="1824" w:hanging="360"/>
      </w:pPr>
      <w:rPr>
        <w:rFonts w:ascii="Courier New" w:hAnsi="Courier New" w:cs="Courier New" w:hint="default"/>
      </w:rPr>
    </w:lvl>
    <w:lvl w:ilvl="2" w:tplc="0C090005" w:tentative="1">
      <w:start w:val="1"/>
      <w:numFmt w:val="bullet"/>
      <w:lvlText w:val=""/>
      <w:lvlJc w:val="left"/>
      <w:pPr>
        <w:ind w:left="2544" w:hanging="360"/>
      </w:pPr>
      <w:rPr>
        <w:rFonts w:ascii="Wingdings" w:hAnsi="Wingdings" w:hint="default"/>
      </w:rPr>
    </w:lvl>
    <w:lvl w:ilvl="3" w:tplc="0C090001" w:tentative="1">
      <w:start w:val="1"/>
      <w:numFmt w:val="bullet"/>
      <w:lvlText w:val=""/>
      <w:lvlJc w:val="left"/>
      <w:pPr>
        <w:ind w:left="3264" w:hanging="360"/>
      </w:pPr>
      <w:rPr>
        <w:rFonts w:ascii="Symbol" w:hAnsi="Symbol" w:hint="default"/>
      </w:rPr>
    </w:lvl>
    <w:lvl w:ilvl="4" w:tplc="0C090003" w:tentative="1">
      <w:start w:val="1"/>
      <w:numFmt w:val="bullet"/>
      <w:lvlText w:val="o"/>
      <w:lvlJc w:val="left"/>
      <w:pPr>
        <w:ind w:left="3984" w:hanging="360"/>
      </w:pPr>
      <w:rPr>
        <w:rFonts w:ascii="Courier New" w:hAnsi="Courier New" w:cs="Courier New" w:hint="default"/>
      </w:rPr>
    </w:lvl>
    <w:lvl w:ilvl="5" w:tplc="0C090005" w:tentative="1">
      <w:start w:val="1"/>
      <w:numFmt w:val="bullet"/>
      <w:lvlText w:val=""/>
      <w:lvlJc w:val="left"/>
      <w:pPr>
        <w:ind w:left="4704" w:hanging="360"/>
      </w:pPr>
      <w:rPr>
        <w:rFonts w:ascii="Wingdings" w:hAnsi="Wingdings" w:hint="default"/>
      </w:rPr>
    </w:lvl>
    <w:lvl w:ilvl="6" w:tplc="0C090001" w:tentative="1">
      <w:start w:val="1"/>
      <w:numFmt w:val="bullet"/>
      <w:lvlText w:val=""/>
      <w:lvlJc w:val="left"/>
      <w:pPr>
        <w:ind w:left="5424" w:hanging="360"/>
      </w:pPr>
      <w:rPr>
        <w:rFonts w:ascii="Symbol" w:hAnsi="Symbol" w:hint="default"/>
      </w:rPr>
    </w:lvl>
    <w:lvl w:ilvl="7" w:tplc="0C090003" w:tentative="1">
      <w:start w:val="1"/>
      <w:numFmt w:val="bullet"/>
      <w:lvlText w:val="o"/>
      <w:lvlJc w:val="left"/>
      <w:pPr>
        <w:ind w:left="6144" w:hanging="360"/>
      </w:pPr>
      <w:rPr>
        <w:rFonts w:ascii="Courier New" w:hAnsi="Courier New" w:cs="Courier New" w:hint="default"/>
      </w:rPr>
    </w:lvl>
    <w:lvl w:ilvl="8" w:tplc="0C090005" w:tentative="1">
      <w:start w:val="1"/>
      <w:numFmt w:val="bullet"/>
      <w:lvlText w:val=""/>
      <w:lvlJc w:val="left"/>
      <w:pPr>
        <w:ind w:left="6864" w:hanging="360"/>
      </w:pPr>
      <w:rPr>
        <w:rFonts w:ascii="Wingdings" w:hAnsi="Wingdings" w:hint="default"/>
      </w:rPr>
    </w:lvl>
  </w:abstractNum>
  <w:abstractNum w:abstractNumId="5" w15:restartNumberingAfterBreak="0">
    <w:nsid w:val="3AB43FE8"/>
    <w:multiLevelType w:val="hybridMultilevel"/>
    <w:tmpl w:val="F1C6C6DA"/>
    <w:lvl w:ilvl="0" w:tplc="0C090003">
      <w:start w:val="1"/>
      <w:numFmt w:val="bullet"/>
      <w:lvlText w:val="o"/>
      <w:lvlJc w:val="left"/>
      <w:pPr>
        <w:ind w:left="1104" w:hanging="360"/>
      </w:pPr>
      <w:rPr>
        <w:rFonts w:ascii="Courier New" w:hAnsi="Courier New" w:cs="Courier New" w:hint="default"/>
      </w:rPr>
    </w:lvl>
    <w:lvl w:ilvl="1" w:tplc="0C090003" w:tentative="1">
      <w:start w:val="1"/>
      <w:numFmt w:val="bullet"/>
      <w:lvlText w:val="o"/>
      <w:lvlJc w:val="left"/>
      <w:pPr>
        <w:ind w:left="1824" w:hanging="360"/>
      </w:pPr>
      <w:rPr>
        <w:rFonts w:ascii="Courier New" w:hAnsi="Courier New" w:cs="Courier New" w:hint="default"/>
      </w:rPr>
    </w:lvl>
    <w:lvl w:ilvl="2" w:tplc="0C090005" w:tentative="1">
      <w:start w:val="1"/>
      <w:numFmt w:val="bullet"/>
      <w:lvlText w:val=""/>
      <w:lvlJc w:val="left"/>
      <w:pPr>
        <w:ind w:left="2544" w:hanging="360"/>
      </w:pPr>
      <w:rPr>
        <w:rFonts w:ascii="Wingdings" w:hAnsi="Wingdings" w:hint="default"/>
      </w:rPr>
    </w:lvl>
    <w:lvl w:ilvl="3" w:tplc="0C090001" w:tentative="1">
      <w:start w:val="1"/>
      <w:numFmt w:val="bullet"/>
      <w:lvlText w:val=""/>
      <w:lvlJc w:val="left"/>
      <w:pPr>
        <w:ind w:left="3264" w:hanging="360"/>
      </w:pPr>
      <w:rPr>
        <w:rFonts w:ascii="Symbol" w:hAnsi="Symbol" w:hint="default"/>
      </w:rPr>
    </w:lvl>
    <w:lvl w:ilvl="4" w:tplc="0C090003" w:tentative="1">
      <w:start w:val="1"/>
      <w:numFmt w:val="bullet"/>
      <w:lvlText w:val="o"/>
      <w:lvlJc w:val="left"/>
      <w:pPr>
        <w:ind w:left="3984" w:hanging="360"/>
      </w:pPr>
      <w:rPr>
        <w:rFonts w:ascii="Courier New" w:hAnsi="Courier New" w:cs="Courier New" w:hint="default"/>
      </w:rPr>
    </w:lvl>
    <w:lvl w:ilvl="5" w:tplc="0C090005" w:tentative="1">
      <w:start w:val="1"/>
      <w:numFmt w:val="bullet"/>
      <w:lvlText w:val=""/>
      <w:lvlJc w:val="left"/>
      <w:pPr>
        <w:ind w:left="4704" w:hanging="360"/>
      </w:pPr>
      <w:rPr>
        <w:rFonts w:ascii="Wingdings" w:hAnsi="Wingdings" w:hint="default"/>
      </w:rPr>
    </w:lvl>
    <w:lvl w:ilvl="6" w:tplc="0C090001" w:tentative="1">
      <w:start w:val="1"/>
      <w:numFmt w:val="bullet"/>
      <w:lvlText w:val=""/>
      <w:lvlJc w:val="left"/>
      <w:pPr>
        <w:ind w:left="5424" w:hanging="360"/>
      </w:pPr>
      <w:rPr>
        <w:rFonts w:ascii="Symbol" w:hAnsi="Symbol" w:hint="default"/>
      </w:rPr>
    </w:lvl>
    <w:lvl w:ilvl="7" w:tplc="0C090003" w:tentative="1">
      <w:start w:val="1"/>
      <w:numFmt w:val="bullet"/>
      <w:lvlText w:val="o"/>
      <w:lvlJc w:val="left"/>
      <w:pPr>
        <w:ind w:left="6144" w:hanging="360"/>
      </w:pPr>
      <w:rPr>
        <w:rFonts w:ascii="Courier New" w:hAnsi="Courier New" w:cs="Courier New" w:hint="default"/>
      </w:rPr>
    </w:lvl>
    <w:lvl w:ilvl="8" w:tplc="0C090005" w:tentative="1">
      <w:start w:val="1"/>
      <w:numFmt w:val="bullet"/>
      <w:lvlText w:val=""/>
      <w:lvlJc w:val="left"/>
      <w:pPr>
        <w:ind w:left="6864" w:hanging="360"/>
      </w:pPr>
      <w:rPr>
        <w:rFonts w:ascii="Wingdings" w:hAnsi="Wingdings" w:hint="default"/>
      </w:rPr>
    </w:lvl>
  </w:abstractNum>
  <w:abstractNum w:abstractNumId="6" w15:restartNumberingAfterBreak="0">
    <w:nsid w:val="3E225C05"/>
    <w:multiLevelType w:val="multilevel"/>
    <w:tmpl w:val="DA521B82"/>
    <w:lvl w:ilvl="0">
      <w:start w:val="1"/>
      <w:numFmt w:val="decimal"/>
      <w:lvlText w:val="%1)"/>
      <w:lvlJc w:val="left"/>
      <w:pPr>
        <w:ind w:left="360" w:hanging="360"/>
      </w:pPr>
      <w:rPr>
        <w:rFonts w:cs="Times New Roman"/>
        <w:b/>
      </w:rPr>
    </w:lvl>
    <w:lvl w:ilvl="1">
      <w:start w:val="1"/>
      <w:numFmt w:val="lowerLetter"/>
      <w:lvlText w:val="%2)"/>
      <w:lvlJc w:val="left"/>
      <w:pPr>
        <w:ind w:left="720" w:hanging="360"/>
      </w:pPr>
      <w:rPr>
        <w:rFonts w:ascii="Arial" w:hAnsi="Arial" w:cs="Arial" w:hint="default"/>
        <w:b/>
        <w:color w:val="auto"/>
        <w:sz w:val="22"/>
        <w:szCs w:val="22"/>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 w15:restartNumberingAfterBreak="0">
    <w:nsid w:val="3F2F321E"/>
    <w:multiLevelType w:val="hybridMultilevel"/>
    <w:tmpl w:val="B1EE97D0"/>
    <w:lvl w:ilvl="0" w:tplc="AF303418">
      <w:start w:val="1"/>
      <w:numFmt w:val="bullet"/>
      <w:lvlText w:val="•"/>
      <w:lvlJc w:val="left"/>
      <w:pPr>
        <w:ind w:left="983" w:hanging="454"/>
      </w:pPr>
      <w:rPr>
        <w:rFonts w:ascii="Arial" w:eastAsia="Arial" w:hAnsi="Arial" w:cs="Arial" w:hint="default"/>
        <w:w w:val="163"/>
      </w:rPr>
    </w:lvl>
    <w:lvl w:ilvl="1" w:tplc="F250A57C">
      <w:start w:val="1"/>
      <w:numFmt w:val="bullet"/>
      <w:lvlText w:val="•"/>
      <w:lvlJc w:val="left"/>
      <w:pPr>
        <w:ind w:left="1966" w:hanging="454"/>
      </w:pPr>
      <w:rPr>
        <w:rFonts w:hint="default"/>
      </w:rPr>
    </w:lvl>
    <w:lvl w:ilvl="2" w:tplc="096CE286">
      <w:start w:val="1"/>
      <w:numFmt w:val="bullet"/>
      <w:lvlText w:val="•"/>
      <w:lvlJc w:val="left"/>
      <w:pPr>
        <w:ind w:left="2952" w:hanging="454"/>
      </w:pPr>
      <w:rPr>
        <w:rFonts w:hint="default"/>
      </w:rPr>
    </w:lvl>
    <w:lvl w:ilvl="3" w:tplc="ED44D10E">
      <w:start w:val="1"/>
      <w:numFmt w:val="bullet"/>
      <w:lvlText w:val="•"/>
      <w:lvlJc w:val="left"/>
      <w:pPr>
        <w:ind w:left="3938" w:hanging="454"/>
      </w:pPr>
      <w:rPr>
        <w:rFonts w:hint="default"/>
      </w:rPr>
    </w:lvl>
    <w:lvl w:ilvl="4" w:tplc="BA8C097C">
      <w:start w:val="1"/>
      <w:numFmt w:val="bullet"/>
      <w:lvlText w:val="•"/>
      <w:lvlJc w:val="left"/>
      <w:pPr>
        <w:ind w:left="4924" w:hanging="454"/>
      </w:pPr>
      <w:rPr>
        <w:rFonts w:hint="default"/>
      </w:rPr>
    </w:lvl>
    <w:lvl w:ilvl="5" w:tplc="4BD8ED48">
      <w:start w:val="1"/>
      <w:numFmt w:val="bullet"/>
      <w:lvlText w:val="•"/>
      <w:lvlJc w:val="left"/>
      <w:pPr>
        <w:ind w:left="5910" w:hanging="454"/>
      </w:pPr>
      <w:rPr>
        <w:rFonts w:hint="default"/>
      </w:rPr>
    </w:lvl>
    <w:lvl w:ilvl="6" w:tplc="88D027DA">
      <w:start w:val="1"/>
      <w:numFmt w:val="bullet"/>
      <w:lvlText w:val="•"/>
      <w:lvlJc w:val="left"/>
      <w:pPr>
        <w:ind w:left="6896" w:hanging="454"/>
      </w:pPr>
      <w:rPr>
        <w:rFonts w:hint="default"/>
      </w:rPr>
    </w:lvl>
    <w:lvl w:ilvl="7" w:tplc="3334DF4A">
      <w:start w:val="1"/>
      <w:numFmt w:val="bullet"/>
      <w:lvlText w:val="•"/>
      <w:lvlJc w:val="left"/>
      <w:pPr>
        <w:ind w:left="7882" w:hanging="454"/>
      </w:pPr>
      <w:rPr>
        <w:rFonts w:hint="default"/>
      </w:rPr>
    </w:lvl>
    <w:lvl w:ilvl="8" w:tplc="DB66576A">
      <w:start w:val="1"/>
      <w:numFmt w:val="bullet"/>
      <w:lvlText w:val="•"/>
      <w:lvlJc w:val="left"/>
      <w:pPr>
        <w:ind w:left="8868" w:hanging="454"/>
      </w:pPr>
      <w:rPr>
        <w:rFonts w:hint="default"/>
      </w:rPr>
    </w:lvl>
  </w:abstractNum>
  <w:abstractNum w:abstractNumId="8" w15:restartNumberingAfterBreak="0">
    <w:nsid w:val="406948B8"/>
    <w:multiLevelType w:val="hybridMultilevel"/>
    <w:tmpl w:val="566A7364"/>
    <w:lvl w:ilvl="0" w:tplc="5FF6F9C4">
      <w:start w:val="7"/>
      <w:numFmt w:val="bullet"/>
      <w:lvlText w:val="-"/>
      <w:lvlJc w:val="left"/>
      <w:pPr>
        <w:ind w:left="601" w:hanging="360"/>
      </w:pPr>
      <w:rPr>
        <w:rFonts w:ascii="Arial" w:eastAsia="Arial" w:hAnsi="Arial" w:cs="Arial" w:hint="default"/>
      </w:rPr>
    </w:lvl>
    <w:lvl w:ilvl="1" w:tplc="0C090003" w:tentative="1">
      <w:start w:val="1"/>
      <w:numFmt w:val="bullet"/>
      <w:lvlText w:val="o"/>
      <w:lvlJc w:val="left"/>
      <w:pPr>
        <w:ind w:left="1321" w:hanging="360"/>
      </w:pPr>
      <w:rPr>
        <w:rFonts w:ascii="Courier New" w:hAnsi="Courier New" w:cs="Courier New" w:hint="default"/>
      </w:rPr>
    </w:lvl>
    <w:lvl w:ilvl="2" w:tplc="0C090005" w:tentative="1">
      <w:start w:val="1"/>
      <w:numFmt w:val="bullet"/>
      <w:lvlText w:val=""/>
      <w:lvlJc w:val="left"/>
      <w:pPr>
        <w:ind w:left="2041" w:hanging="360"/>
      </w:pPr>
      <w:rPr>
        <w:rFonts w:ascii="Wingdings" w:hAnsi="Wingdings" w:hint="default"/>
      </w:rPr>
    </w:lvl>
    <w:lvl w:ilvl="3" w:tplc="0C090001" w:tentative="1">
      <w:start w:val="1"/>
      <w:numFmt w:val="bullet"/>
      <w:lvlText w:val=""/>
      <w:lvlJc w:val="left"/>
      <w:pPr>
        <w:ind w:left="2761" w:hanging="360"/>
      </w:pPr>
      <w:rPr>
        <w:rFonts w:ascii="Symbol" w:hAnsi="Symbol" w:hint="default"/>
      </w:rPr>
    </w:lvl>
    <w:lvl w:ilvl="4" w:tplc="0C090003" w:tentative="1">
      <w:start w:val="1"/>
      <w:numFmt w:val="bullet"/>
      <w:lvlText w:val="o"/>
      <w:lvlJc w:val="left"/>
      <w:pPr>
        <w:ind w:left="3481" w:hanging="360"/>
      </w:pPr>
      <w:rPr>
        <w:rFonts w:ascii="Courier New" w:hAnsi="Courier New" w:cs="Courier New" w:hint="default"/>
      </w:rPr>
    </w:lvl>
    <w:lvl w:ilvl="5" w:tplc="0C090005" w:tentative="1">
      <w:start w:val="1"/>
      <w:numFmt w:val="bullet"/>
      <w:lvlText w:val=""/>
      <w:lvlJc w:val="left"/>
      <w:pPr>
        <w:ind w:left="4201" w:hanging="360"/>
      </w:pPr>
      <w:rPr>
        <w:rFonts w:ascii="Wingdings" w:hAnsi="Wingdings" w:hint="default"/>
      </w:rPr>
    </w:lvl>
    <w:lvl w:ilvl="6" w:tplc="0C090001" w:tentative="1">
      <w:start w:val="1"/>
      <w:numFmt w:val="bullet"/>
      <w:lvlText w:val=""/>
      <w:lvlJc w:val="left"/>
      <w:pPr>
        <w:ind w:left="4921" w:hanging="360"/>
      </w:pPr>
      <w:rPr>
        <w:rFonts w:ascii="Symbol" w:hAnsi="Symbol" w:hint="default"/>
      </w:rPr>
    </w:lvl>
    <w:lvl w:ilvl="7" w:tplc="0C090003" w:tentative="1">
      <w:start w:val="1"/>
      <w:numFmt w:val="bullet"/>
      <w:lvlText w:val="o"/>
      <w:lvlJc w:val="left"/>
      <w:pPr>
        <w:ind w:left="5641" w:hanging="360"/>
      </w:pPr>
      <w:rPr>
        <w:rFonts w:ascii="Courier New" w:hAnsi="Courier New" w:cs="Courier New" w:hint="default"/>
      </w:rPr>
    </w:lvl>
    <w:lvl w:ilvl="8" w:tplc="0C090005" w:tentative="1">
      <w:start w:val="1"/>
      <w:numFmt w:val="bullet"/>
      <w:lvlText w:val=""/>
      <w:lvlJc w:val="left"/>
      <w:pPr>
        <w:ind w:left="6361" w:hanging="360"/>
      </w:pPr>
      <w:rPr>
        <w:rFonts w:ascii="Wingdings" w:hAnsi="Wingdings" w:hint="default"/>
      </w:rPr>
    </w:lvl>
  </w:abstractNum>
  <w:abstractNum w:abstractNumId="9" w15:restartNumberingAfterBreak="0">
    <w:nsid w:val="41F93882"/>
    <w:multiLevelType w:val="hybridMultilevel"/>
    <w:tmpl w:val="16B468E4"/>
    <w:lvl w:ilvl="0" w:tplc="67B86A42">
      <w:start w:val="1"/>
      <w:numFmt w:val="bullet"/>
      <w:lvlText w:val="•"/>
      <w:lvlJc w:val="left"/>
      <w:pPr>
        <w:ind w:left="110" w:hanging="461"/>
      </w:pPr>
      <w:rPr>
        <w:rFonts w:ascii="Arial" w:eastAsia="Arial" w:hAnsi="Arial" w:cs="Arial" w:hint="default"/>
        <w:w w:val="177"/>
      </w:rPr>
    </w:lvl>
    <w:lvl w:ilvl="1" w:tplc="BDF4F48E">
      <w:start w:val="1"/>
      <w:numFmt w:val="bullet"/>
      <w:lvlText w:val="•"/>
      <w:lvlJc w:val="left"/>
      <w:pPr>
        <w:ind w:left="1560" w:hanging="461"/>
      </w:pPr>
      <w:rPr>
        <w:rFonts w:hint="default"/>
      </w:rPr>
    </w:lvl>
    <w:lvl w:ilvl="2" w:tplc="880E0E9E">
      <w:start w:val="1"/>
      <w:numFmt w:val="bullet"/>
      <w:lvlText w:val="•"/>
      <w:lvlJc w:val="left"/>
      <w:pPr>
        <w:ind w:left="2586" w:hanging="461"/>
      </w:pPr>
      <w:rPr>
        <w:rFonts w:hint="default"/>
      </w:rPr>
    </w:lvl>
    <w:lvl w:ilvl="3" w:tplc="10DAFC02">
      <w:start w:val="1"/>
      <w:numFmt w:val="bullet"/>
      <w:lvlText w:val="•"/>
      <w:lvlJc w:val="left"/>
      <w:pPr>
        <w:ind w:left="3613" w:hanging="461"/>
      </w:pPr>
      <w:rPr>
        <w:rFonts w:hint="default"/>
      </w:rPr>
    </w:lvl>
    <w:lvl w:ilvl="4" w:tplc="5FEC7E0A">
      <w:start w:val="1"/>
      <w:numFmt w:val="bullet"/>
      <w:lvlText w:val="•"/>
      <w:lvlJc w:val="left"/>
      <w:pPr>
        <w:ind w:left="4640" w:hanging="461"/>
      </w:pPr>
      <w:rPr>
        <w:rFonts w:hint="default"/>
      </w:rPr>
    </w:lvl>
    <w:lvl w:ilvl="5" w:tplc="E222AE5A">
      <w:start w:val="1"/>
      <w:numFmt w:val="bullet"/>
      <w:lvlText w:val="•"/>
      <w:lvlJc w:val="left"/>
      <w:pPr>
        <w:ind w:left="5666" w:hanging="461"/>
      </w:pPr>
      <w:rPr>
        <w:rFonts w:hint="default"/>
      </w:rPr>
    </w:lvl>
    <w:lvl w:ilvl="6" w:tplc="38F224DE">
      <w:start w:val="1"/>
      <w:numFmt w:val="bullet"/>
      <w:lvlText w:val="•"/>
      <w:lvlJc w:val="left"/>
      <w:pPr>
        <w:ind w:left="6693" w:hanging="461"/>
      </w:pPr>
      <w:rPr>
        <w:rFonts w:hint="default"/>
      </w:rPr>
    </w:lvl>
    <w:lvl w:ilvl="7" w:tplc="DC764898">
      <w:start w:val="1"/>
      <w:numFmt w:val="bullet"/>
      <w:lvlText w:val="•"/>
      <w:lvlJc w:val="left"/>
      <w:pPr>
        <w:ind w:left="7720" w:hanging="461"/>
      </w:pPr>
      <w:rPr>
        <w:rFonts w:hint="default"/>
      </w:rPr>
    </w:lvl>
    <w:lvl w:ilvl="8" w:tplc="4790E442">
      <w:start w:val="1"/>
      <w:numFmt w:val="bullet"/>
      <w:lvlText w:val="•"/>
      <w:lvlJc w:val="left"/>
      <w:pPr>
        <w:ind w:left="8746" w:hanging="461"/>
      </w:pPr>
      <w:rPr>
        <w:rFonts w:hint="default"/>
      </w:rPr>
    </w:lvl>
  </w:abstractNum>
  <w:abstractNum w:abstractNumId="10" w15:restartNumberingAfterBreak="0">
    <w:nsid w:val="43CF1E25"/>
    <w:multiLevelType w:val="hybridMultilevel"/>
    <w:tmpl w:val="3B7EDB58"/>
    <w:lvl w:ilvl="0" w:tplc="0C090003">
      <w:start w:val="1"/>
      <w:numFmt w:val="bullet"/>
      <w:lvlText w:val="o"/>
      <w:lvlJc w:val="left"/>
      <w:pPr>
        <w:ind w:left="1104" w:hanging="360"/>
      </w:pPr>
      <w:rPr>
        <w:rFonts w:ascii="Courier New" w:hAnsi="Courier New" w:cs="Courier New" w:hint="default"/>
      </w:rPr>
    </w:lvl>
    <w:lvl w:ilvl="1" w:tplc="0C090003" w:tentative="1">
      <w:start w:val="1"/>
      <w:numFmt w:val="bullet"/>
      <w:lvlText w:val="o"/>
      <w:lvlJc w:val="left"/>
      <w:pPr>
        <w:ind w:left="1824" w:hanging="360"/>
      </w:pPr>
      <w:rPr>
        <w:rFonts w:ascii="Courier New" w:hAnsi="Courier New" w:cs="Courier New" w:hint="default"/>
      </w:rPr>
    </w:lvl>
    <w:lvl w:ilvl="2" w:tplc="0C090005" w:tentative="1">
      <w:start w:val="1"/>
      <w:numFmt w:val="bullet"/>
      <w:lvlText w:val=""/>
      <w:lvlJc w:val="left"/>
      <w:pPr>
        <w:ind w:left="2544" w:hanging="360"/>
      </w:pPr>
      <w:rPr>
        <w:rFonts w:ascii="Wingdings" w:hAnsi="Wingdings" w:hint="default"/>
      </w:rPr>
    </w:lvl>
    <w:lvl w:ilvl="3" w:tplc="0C090001" w:tentative="1">
      <w:start w:val="1"/>
      <w:numFmt w:val="bullet"/>
      <w:lvlText w:val=""/>
      <w:lvlJc w:val="left"/>
      <w:pPr>
        <w:ind w:left="3264" w:hanging="360"/>
      </w:pPr>
      <w:rPr>
        <w:rFonts w:ascii="Symbol" w:hAnsi="Symbol" w:hint="default"/>
      </w:rPr>
    </w:lvl>
    <w:lvl w:ilvl="4" w:tplc="0C090003" w:tentative="1">
      <w:start w:val="1"/>
      <w:numFmt w:val="bullet"/>
      <w:lvlText w:val="o"/>
      <w:lvlJc w:val="left"/>
      <w:pPr>
        <w:ind w:left="3984" w:hanging="360"/>
      </w:pPr>
      <w:rPr>
        <w:rFonts w:ascii="Courier New" w:hAnsi="Courier New" w:cs="Courier New" w:hint="default"/>
      </w:rPr>
    </w:lvl>
    <w:lvl w:ilvl="5" w:tplc="0C090005" w:tentative="1">
      <w:start w:val="1"/>
      <w:numFmt w:val="bullet"/>
      <w:lvlText w:val=""/>
      <w:lvlJc w:val="left"/>
      <w:pPr>
        <w:ind w:left="4704" w:hanging="360"/>
      </w:pPr>
      <w:rPr>
        <w:rFonts w:ascii="Wingdings" w:hAnsi="Wingdings" w:hint="default"/>
      </w:rPr>
    </w:lvl>
    <w:lvl w:ilvl="6" w:tplc="0C090001" w:tentative="1">
      <w:start w:val="1"/>
      <w:numFmt w:val="bullet"/>
      <w:lvlText w:val=""/>
      <w:lvlJc w:val="left"/>
      <w:pPr>
        <w:ind w:left="5424" w:hanging="360"/>
      </w:pPr>
      <w:rPr>
        <w:rFonts w:ascii="Symbol" w:hAnsi="Symbol" w:hint="default"/>
      </w:rPr>
    </w:lvl>
    <w:lvl w:ilvl="7" w:tplc="0C090003" w:tentative="1">
      <w:start w:val="1"/>
      <w:numFmt w:val="bullet"/>
      <w:lvlText w:val="o"/>
      <w:lvlJc w:val="left"/>
      <w:pPr>
        <w:ind w:left="6144" w:hanging="360"/>
      </w:pPr>
      <w:rPr>
        <w:rFonts w:ascii="Courier New" w:hAnsi="Courier New" w:cs="Courier New" w:hint="default"/>
      </w:rPr>
    </w:lvl>
    <w:lvl w:ilvl="8" w:tplc="0C090005" w:tentative="1">
      <w:start w:val="1"/>
      <w:numFmt w:val="bullet"/>
      <w:lvlText w:val=""/>
      <w:lvlJc w:val="left"/>
      <w:pPr>
        <w:ind w:left="6864" w:hanging="360"/>
      </w:pPr>
      <w:rPr>
        <w:rFonts w:ascii="Wingdings" w:hAnsi="Wingdings" w:hint="default"/>
      </w:rPr>
    </w:lvl>
  </w:abstractNum>
  <w:abstractNum w:abstractNumId="11" w15:restartNumberingAfterBreak="0">
    <w:nsid w:val="4C8373CB"/>
    <w:multiLevelType w:val="hybridMultilevel"/>
    <w:tmpl w:val="2CBC72E2"/>
    <w:lvl w:ilvl="0" w:tplc="0C090003">
      <w:start w:val="1"/>
      <w:numFmt w:val="bullet"/>
      <w:lvlText w:val="o"/>
      <w:lvlJc w:val="left"/>
      <w:pPr>
        <w:ind w:left="1104" w:hanging="360"/>
      </w:pPr>
      <w:rPr>
        <w:rFonts w:ascii="Courier New" w:hAnsi="Courier New" w:cs="Courier New" w:hint="default"/>
      </w:rPr>
    </w:lvl>
    <w:lvl w:ilvl="1" w:tplc="0C090003" w:tentative="1">
      <w:start w:val="1"/>
      <w:numFmt w:val="bullet"/>
      <w:lvlText w:val="o"/>
      <w:lvlJc w:val="left"/>
      <w:pPr>
        <w:ind w:left="1824" w:hanging="360"/>
      </w:pPr>
      <w:rPr>
        <w:rFonts w:ascii="Courier New" w:hAnsi="Courier New" w:cs="Courier New" w:hint="default"/>
      </w:rPr>
    </w:lvl>
    <w:lvl w:ilvl="2" w:tplc="0C090005" w:tentative="1">
      <w:start w:val="1"/>
      <w:numFmt w:val="bullet"/>
      <w:lvlText w:val=""/>
      <w:lvlJc w:val="left"/>
      <w:pPr>
        <w:ind w:left="2544" w:hanging="360"/>
      </w:pPr>
      <w:rPr>
        <w:rFonts w:ascii="Wingdings" w:hAnsi="Wingdings" w:hint="default"/>
      </w:rPr>
    </w:lvl>
    <w:lvl w:ilvl="3" w:tplc="0C090001" w:tentative="1">
      <w:start w:val="1"/>
      <w:numFmt w:val="bullet"/>
      <w:lvlText w:val=""/>
      <w:lvlJc w:val="left"/>
      <w:pPr>
        <w:ind w:left="3264" w:hanging="360"/>
      </w:pPr>
      <w:rPr>
        <w:rFonts w:ascii="Symbol" w:hAnsi="Symbol" w:hint="default"/>
      </w:rPr>
    </w:lvl>
    <w:lvl w:ilvl="4" w:tplc="0C090003" w:tentative="1">
      <w:start w:val="1"/>
      <w:numFmt w:val="bullet"/>
      <w:lvlText w:val="o"/>
      <w:lvlJc w:val="left"/>
      <w:pPr>
        <w:ind w:left="3984" w:hanging="360"/>
      </w:pPr>
      <w:rPr>
        <w:rFonts w:ascii="Courier New" w:hAnsi="Courier New" w:cs="Courier New" w:hint="default"/>
      </w:rPr>
    </w:lvl>
    <w:lvl w:ilvl="5" w:tplc="0C090005" w:tentative="1">
      <w:start w:val="1"/>
      <w:numFmt w:val="bullet"/>
      <w:lvlText w:val=""/>
      <w:lvlJc w:val="left"/>
      <w:pPr>
        <w:ind w:left="4704" w:hanging="360"/>
      </w:pPr>
      <w:rPr>
        <w:rFonts w:ascii="Wingdings" w:hAnsi="Wingdings" w:hint="default"/>
      </w:rPr>
    </w:lvl>
    <w:lvl w:ilvl="6" w:tplc="0C090001" w:tentative="1">
      <w:start w:val="1"/>
      <w:numFmt w:val="bullet"/>
      <w:lvlText w:val=""/>
      <w:lvlJc w:val="left"/>
      <w:pPr>
        <w:ind w:left="5424" w:hanging="360"/>
      </w:pPr>
      <w:rPr>
        <w:rFonts w:ascii="Symbol" w:hAnsi="Symbol" w:hint="default"/>
      </w:rPr>
    </w:lvl>
    <w:lvl w:ilvl="7" w:tplc="0C090003" w:tentative="1">
      <w:start w:val="1"/>
      <w:numFmt w:val="bullet"/>
      <w:lvlText w:val="o"/>
      <w:lvlJc w:val="left"/>
      <w:pPr>
        <w:ind w:left="6144" w:hanging="360"/>
      </w:pPr>
      <w:rPr>
        <w:rFonts w:ascii="Courier New" w:hAnsi="Courier New" w:cs="Courier New" w:hint="default"/>
      </w:rPr>
    </w:lvl>
    <w:lvl w:ilvl="8" w:tplc="0C090005" w:tentative="1">
      <w:start w:val="1"/>
      <w:numFmt w:val="bullet"/>
      <w:lvlText w:val=""/>
      <w:lvlJc w:val="left"/>
      <w:pPr>
        <w:ind w:left="6864" w:hanging="360"/>
      </w:pPr>
      <w:rPr>
        <w:rFonts w:ascii="Wingdings" w:hAnsi="Wingdings" w:hint="default"/>
      </w:rPr>
    </w:lvl>
  </w:abstractNum>
  <w:abstractNum w:abstractNumId="12" w15:restartNumberingAfterBreak="0">
    <w:nsid w:val="4FBA6757"/>
    <w:multiLevelType w:val="hybridMultilevel"/>
    <w:tmpl w:val="66FC633A"/>
    <w:lvl w:ilvl="0" w:tplc="0C090003">
      <w:start w:val="1"/>
      <w:numFmt w:val="bullet"/>
      <w:lvlText w:val="o"/>
      <w:lvlJc w:val="left"/>
      <w:pPr>
        <w:ind w:left="1104" w:hanging="360"/>
      </w:pPr>
      <w:rPr>
        <w:rFonts w:ascii="Courier New" w:hAnsi="Courier New" w:cs="Courier New" w:hint="default"/>
      </w:rPr>
    </w:lvl>
    <w:lvl w:ilvl="1" w:tplc="0C090003" w:tentative="1">
      <w:start w:val="1"/>
      <w:numFmt w:val="bullet"/>
      <w:lvlText w:val="o"/>
      <w:lvlJc w:val="left"/>
      <w:pPr>
        <w:ind w:left="1824" w:hanging="360"/>
      </w:pPr>
      <w:rPr>
        <w:rFonts w:ascii="Courier New" w:hAnsi="Courier New" w:cs="Courier New" w:hint="default"/>
      </w:rPr>
    </w:lvl>
    <w:lvl w:ilvl="2" w:tplc="0C090005" w:tentative="1">
      <w:start w:val="1"/>
      <w:numFmt w:val="bullet"/>
      <w:lvlText w:val=""/>
      <w:lvlJc w:val="left"/>
      <w:pPr>
        <w:ind w:left="2544" w:hanging="360"/>
      </w:pPr>
      <w:rPr>
        <w:rFonts w:ascii="Wingdings" w:hAnsi="Wingdings" w:hint="default"/>
      </w:rPr>
    </w:lvl>
    <w:lvl w:ilvl="3" w:tplc="0C090001" w:tentative="1">
      <w:start w:val="1"/>
      <w:numFmt w:val="bullet"/>
      <w:lvlText w:val=""/>
      <w:lvlJc w:val="left"/>
      <w:pPr>
        <w:ind w:left="3264" w:hanging="360"/>
      </w:pPr>
      <w:rPr>
        <w:rFonts w:ascii="Symbol" w:hAnsi="Symbol" w:hint="default"/>
      </w:rPr>
    </w:lvl>
    <w:lvl w:ilvl="4" w:tplc="0C090003" w:tentative="1">
      <w:start w:val="1"/>
      <w:numFmt w:val="bullet"/>
      <w:lvlText w:val="o"/>
      <w:lvlJc w:val="left"/>
      <w:pPr>
        <w:ind w:left="3984" w:hanging="360"/>
      </w:pPr>
      <w:rPr>
        <w:rFonts w:ascii="Courier New" w:hAnsi="Courier New" w:cs="Courier New" w:hint="default"/>
      </w:rPr>
    </w:lvl>
    <w:lvl w:ilvl="5" w:tplc="0C090005" w:tentative="1">
      <w:start w:val="1"/>
      <w:numFmt w:val="bullet"/>
      <w:lvlText w:val=""/>
      <w:lvlJc w:val="left"/>
      <w:pPr>
        <w:ind w:left="4704" w:hanging="360"/>
      </w:pPr>
      <w:rPr>
        <w:rFonts w:ascii="Wingdings" w:hAnsi="Wingdings" w:hint="default"/>
      </w:rPr>
    </w:lvl>
    <w:lvl w:ilvl="6" w:tplc="0C090001" w:tentative="1">
      <w:start w:val="1"/>
      <w:numFmt w:val="bullet"/>
      <w:lvlText w:val=""/>
      <w:lvlJc w:val="left"/>
      <w:pPr>
        <w:ind w:left="5424" w:hanging="360"/>
      </w:pPr>
      <w:rPr>
        <w:rFonts w:ascii="Symbol" w:hAnsi="Symbol" w:hint="default"/>
      </w:rPr>
    </w:lvl>
    <w:lvl w:ilvl="7" w:tplc="0C090003" w:tentative="1">
      <w:start w:val="1"/>
      <w:numFmt w:val="bullet"/>
      <w:lvlText w:val="o"/>
      <w:lvlJc w:val="left"/>
      <w:pPr>
        <w:ind w:left="6144" w:hanging="360"/>
      </w:pPr>
      <w:rPr>
        <w:rFonts w:ascii="Courier New" w:hAnsi="Courier New" w:cs="Courier New" w:hint="default"/>
      </w:rPr>
    </w:lvl>
    <w:lvl w:ilvl="8" w:tplc="0C090005" w:tentative="1">
      <w:start w:val="1"/>
      <w:numFmt w:val="bullet"/>
      <w:lvlText w:val=""/>
      <w:lvlJc w:val="left"/>
      <w:pPr>
        <w:ind w:left="6864" w:hanging="360"/>
      </w:pPr>
      <w:rPr>
        <w:rFonts w:ascii="Wingdings" w:hAnsi="Wingdings" w:hint="default"/>
      </w:rPr>
    </w:lvl>
  </w:abstractNum>
  <w:abstractNum w:abstractNumId="13" w15:restartNumberingAfterBreak="0">
    <w:nsid w:val="513E09C4"/>
    <w:multiLevelType w:val="hybridMultilevel"/>
    <w:tmpl w:val="D062E3A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531C2C44"/>
    <w:multiLevelType w:val="hybridMultilevel"/>
    <w:tmpl w:val="B0AE86EE"/>
    <w:lvl w:ilvl="0" w:tplc="0C090001">
      <w:start w:val="1"/>
      <w:numFmt w:val="bullet"/>
      <w:lvlText w:val=""/>
      <w:lvlJc w:val="left"/>
      <w:pPr>
        <w:ind w:left="1273" w:hanging="360"/>
      </w:pPr>
      <w:rPr>
        <w:rFonts w:ascii="Symbol" w:hAnsi="Symbol" w:hint="default"/>
      </w:rPr>
    </w:lvl>
    <w:lvl w:ilvl="1" w:tplc="0C090003" w:tentative="1">
      <w:start w:val="1"/>
      <w:numFmt w:val="bullet"/>
      <w:lvlText w:val="o"/>
      <w:lvlJc w:val="left"/>
      <w:pPr>
        <w:ind w:left="1993" w:hanging="360"/>
      </w:pPr>
      <w:rPr>
        <w:rFonts w:ascii="Courier New" w:hAnsi="Courier New" w:cs="Courier New" w:hint="default"/>
      </w:rPr>
    </w:lvl>
    <w:lvl w:ilvl="2" w:tplc="0C090005" w:tentative="1">
      <w:start w:val="1"/>
      <w:numFmt w:val="bullet"/>
      <w:lvlText w:val=""/>
      <w:lvlJc w:val="left"/>
      <w:pPr>
        <w:ind w:left="2713" w:hanging="360"/>
      </w:pPr>
      <w:rPr>
        <w:rFonts w:ascii="Wingdings" w:hAnsi="Wingdings" w:hint="default"/>
      </w:rPr>
    </w:lvl>
    <w:lvl w:ilvl="3" w:tplc="0C090001" w:tentative="1">
      <w:start w:val="1"/>
      <w:numFmt w:val="bullet"/>
      <w:lvlText w:val=""/>
      <w:lvlJc w:val="left"/>
      <w:pPr>
        <w:ind w:left="3433" w:hanging="360"/>
      </w:pPr>
      <w:rPr>
        <w:rFonts w:ascii="Symbol" w:hAnsi="Symbol" w:hint="default"/>
      </w:rPr>
    </w:lvl>
    <w:lvl w:ilvl="4" w:tplc="0C090003" w:tentative="1">
      <w:start w:val="1"/>
      <w:numFmt w:val="bullet"/>
      <w:lvlText w:val="o"/>
      <w:lvlJc w:val="left"/>
      <w:pPr>
        <w:ind w:left="4153" w:hanging="360"/>
      </w:pPr>
      <w:rPr>
        <w:rFonts w:ascii="Courier New" w:hAnsi="Courier New" w:cs="Courier New" w:hint="default"/>
      </w:rPr>
    </w:lvl>
    <w:lvl w:ilvl="5" w:tplc="0C090005" w:tentative="1">
      <w:start w:val="1"/>
      <w:numFmt w:val="bullet"/>
      <w:lvlText w:val=""/>
      <w:lvlJc w:val="left"/>
      <w:pPr>
        <w:ind w:left="4873" w:hanging="360"/>
      </w:pPr>
      <w:rPr>
        <w:rFonts w:ascii="Wingdings" w:hAnsi="Wingdings" w:hint="default"/>
      </w:rPr>
    </w:lvl>
    <w:lvl w:ilvl="6" w:tplc="0C090001" w:tentative="1">
      <w:start w:val="1"/>
      <w:numFmt w:val="bullet"/>
      <w:lvlText w:val=""/>
      <w:lvlJc w:val="left"/>
      <w:pPr>
        <w:ind w:left="5593" w:hanging="360"/>
      </w:pPr>
      <w:rPr>
        <w:rFonts w:ascii="Symbol" w:hAnsi="Symbol" w:hint="default"/>
      </w:rPr>
    </w:lvl>
    <w:lvl w:ilvl="7" w:tplc="0C090003" w:tentative="1">
      <w:start w:val="1"/>
      <w:numFmt w:val="bullet"/>
      <w:lvlText w:val="o"/>
      <w:lvlJc w:val="left"/>
      <w:pPr>
        <w:ind w:left="6313" w:hanging="360"/>
      </w:pPr>
      <w:rPr>
        <w:rFonts w:ascii="Courier New" w:hAnsi="Courier New" w:cs="Courier New" w:hint="default"/>
      </w:rPr>
    </w:lvl>
    <w:lvl w:ilvl="8" w:tplc="0C090005" w:tentative="1">
      <w:start w:val="1"/>
      <w:numFmt w:val="bullet"/>
      <w:lvlText w:val=""/>
      <w:lvlJc w:val="left"/>
      <w:pPr>
        <w:ind w:left="7033" w:hanging="360"/>
      </w:pPr>
      <w:rPr>
        <w:rFonts w:ascii="Wingdings" w:hAnsi="Wingdings" w:hint="default"/>
      </w:rPr>
    </w:lvl>
  </w:abstractNum>
  <w:abstractNum w:abstractNumId="15" w15:restartNumberingAfterBreak="0">
    <w:nsid w:val="56ED1924"/>
    <w:multiLevelType w:val="hybridMultilevel"/>
    <w:tmpl w:val="4EB0357A"/>
    <w:lvl w:ilvl="0" w:tplc="D41A95D0">
      <w:start w:val="1"/>
      <w:numFmt w:val="bullet"/>
      <w:lvlText w:val="o"/>
      <w:lvlJc w:val="left"/>
      <w:pPr>
        <w:ind w:left="1659" w:hanging="425"/>
      </w:pPr>
      <w:rPr>
        <w:rFonts w:ascii="Times New Roman" w:eastAsia="Times New Roman" w:hAnsi="Times New Roman" w:cs="Times New Roman" w:hint="default"/>
        <w:w w:val="125"/>
      </w:rPr>
    </w:lvl>
    <w:lvl w:ilvl="1" w:tplc="B20E4080">
      <w:start w:val="1"/>
      <w:numFmt w:val="bullet"/>
      <w:lvlText w:val="•"/>
      <w:lvlJc w:val="left"/>
      <w:pPr>
        <w:ind w:left="2564" w:hanging="425"/>
      </w:pPr>
      <w:rPr>
        <w:rFonts w:hint="default"/>
      </w:rPr>
    </w:lvl>
    <w:lvl w:ilvl="2" w:tplc="04301B02">
      <w:start w:val="1"/>
      <w:numFmt w:val="bullet"/>
      <w:lvlText w:val="•"/>
      <w:lvlJc w:val="left"/>
      <w:pPr>
        <w:ind w:left="3468" w:hanging="425"/>
      </w:pPr>
      <w:rPr>
        <w:rFonts w:hint="default"/>
      </w:rPr>
    </w:lvl>
    <w:lvl w:ilvl="3" w:tplc="78C0CD7C">
      <w:start w:val="1"/>
      <w:numFmt w:val="bullet"/>
      <w:lvlText w:val="•"/>
      <w:lvlJc w:val="left"/>
      <w:pPr>
        <w:ind w:left="4372" w:hanging="425"/>
      </w:pPr>
      <w:rPr>
        <w:rFonts w:hint="default"/>
      </w:rPr>
    </w:lvl>
    <w:lvl w:ilvl="4" w:tplc="9A427632">
      <w:start w:val="1"/>
      <w:numFmt w:val="bullet"/>
      <w:lvlText w:val="•"/>
      <w:lvlJc w:val="left"/>
      <w:pPr>
        <w:ind w:left="5276" w:hanging="425"/>
      </w:pPr>
      <w:rPr>
        <w:rFonts w:hint="default"/>
      </w:rPr>
    </w:lvl>
    <w:lvl w:ilvl="5" w:tplc="D00A9E3E">
      <w:start w:val="1"/>
      <w:numFmt w:val="bullet"/>
      <w:lvlText w:val="•"/>
      <w:lvlJc w:val="left"/>
      <w:pPr>
        <w:ind w:left="6180" w:hanging="425"/>
      </w:pPr>
      <w:rPr>
        <w:rFonts w:hint="default"/>
      </w:rPr>
    </w:lvl>
    <w:lvl w:ilvl="6" w:tplc="54141752">
      <w:start w:val="1"/>
      <w:numFmt w:val="bullet"/>
      <w:lvlText w:val="•"/>
      <w:lvlJc w:val="left"/>
      <w:pPr>
        <w:ind w:left="7084" w:hanging="425"/>
      </w:pPr>
      <w:rPr>
        <w:rFonts w:hint="default"/>
      </w:rPr>
    </w:lvl>
    <w:lvl w:ilvl="7" w:tplc="F2462EB0">
      <w:start w:val="1"/>
      <w:numFmt w:val="bullet"/>
      <w:lvlText w:val="•"/>
      <w:lvlJc w:val="left"/>
      <w:pPr>
        <w:ind w:left="7988" w:hanging="425"/>
      </w:pPr>
      <w:rPr>
        <w:rFonts w:hint="default"/>
      </w:rPr>
    </w:lvl>
    <w:lvl w:ilvl="8" w:tplc="5AE2F8E6">
      <w:start w:val="1"/>
      <w:numFmt w:val="bullet"/>
      <w:lvlText w:val="•"/>
      <w:lvlJc w:val="left"/>
      <w:pPr>
        <w:ind w:left="8892" w:hanging="425"/>
      </w:pPr>
      <w:rPr>
        <w:rFonts w:hint="default"/>
      </w:rPr>
    </w:lvl>
  </w:abstractNum>
  <w:abstractNum w:abstractNumId="16" w15:restartNumberingAfterBreak="0">
    <w:nsid w:val="5A286E19"/>
    <w:multiLevelType w:val="hybridMultilevel"/>
    <w:tmpl w:val="EEDAD9BC"/>
    <w:lvl w:ilvl="0" w:tplc="9892858E">
      <w:start w:val="1"/>
      <w:numFmt w:val="decimal"/>
      <w:lvlText w:val="%1."/>
      <w:lvlJc w:val="left"/>
      <w:pPr>
        <w:ind w:left="1123" w:hanging="346"/>
      </w:pPr>
      <w:rPr>
        <w:rFonts w:ascii="Arial" w:eastAsia="Arial" w:hAnsi="Arial" w:cs="Arial" w:hint="default"/>
        <w:w w:val="104"/>
      </w:rPr>
    </w:lvl>
    <w:lvl w:ilvl="1" w:tplc="3EA25284">
      <w:start w:val="1"/>
      <w:numFmt w:val="bullet"/>
      <w:lvlText w:val="•"/>
      <w:lvlJc w:val="left"/>
      <w:pPr>
        <w:ind w:left="1500" w:hanging="346"/>
      </w:pPr>
      <w:rPr>
        <w:rFonts w:hint="default"/>
      </w:rPr>
    </w:lvl>
    <w:lvl w:ilvl="2" w:tplc="21226434">
      <w:start w:val="1"/>
      <w:numFmt w:val="bullet"/>
      <w:lvlText w:val="•"/>
      <w:lvlJc w:val="left"/>
      <w:pPr>
        <w:ind w:left="2113" w:hanging="346"/>
      </w:pPr>
      <w:rPr>
        <w:rFonts w:hint="default"/>
      </w:rPr>
    </w:lvl>
    <w:lvl w:ilvl="3" w:tplc="ABDECFDC">
      <w:start w:val="1"/>
      <w:numFmt w:val="bullet"/>
      <w:lvlText w:val="•"/>
      <w:lvlJc w:val="left"/>
      <w:pPr>
        <w:ind w:left="2726" w:hanging="346"/>
      </w:pPr>
      <w:rPr>
        <w:rFonts w:hint="default"/>
      </w:rPr>
    </w:lvl>
    <w:lvl w:ilvl="4" w:tplc="AA1A4EBA">
      <w:start w:val="1"/>
      <w:numFmt w:val="bullet"/>
      <w:lvlText w:val="•"/>
      <w:lvlJc w:val="left"/>
      <w:pPr>
        <w:ind w:left="3340" w:hanging="346"/>
      </w:pPr>
      <w:rPr>
        <w:rFonts w:hint="default"/>
      </w:rPr>
    </w:lvl>
    <w:lvl w:ilvl="5" w:tplc="909E6FEA">
      <w:start w:val="1"/>
      <w:numFmt w:val="bullet"/>
      <w:lvlText w:val="•"/>
      <w:lvlJc w:val="left"/>
      <w:pPr>
        <w:ind w:left="3953" w:hanging="346"/>
      </w:pPr>
      <w:rPr>
        <w:rFonts w:hint="default"/>
      </w:rPr>
    </w:lvl>
    <w:lvl w:ilvl="6" w:tplc="F216F342">
      <w:start w:val="1"/>
      <w:numFmt w:val="bullet"/>
      <w:lvlText w:val="•"/>
      <w:lvlJc w:val="left"/>
      <w:pPr>
        <w:ind w:left="4567" w:hanging="346"/>
      </w:pPr>
      <w:rPr>
        <w:rFonts w:hint="default"/>
      </w:rPr>
    </w:lvl>
    <w:lvl w:ilvl="7" w:tplc="AEDCD0D4">
      <w:start w:val="1"/>
      <w:numFmt w:val="bullet"/>
      <w:lvlText w:val="•"/>
      <w:lvlJc w:val="left"/>
      <w:pPr>
        <w:ind w:left="5180" w:hanging="346"/>
      </w:pPr>
      <w:rPr>
        <w:rFonts w:hint="default"/>
      </w:rPr>
    </w:lvl>
    <w:lvl w:ilvl="8" w:tplc="0A2A621E">
      <w:start w:val="1"/>
      <w:numFmt w:val="bullet"/>
      <w:lvlText w:val="•"/>
      <w:lvlJc w:val="left"/>
      <w:pPr>
        <w:ind w:left="5793" w:hanging="346"/>
      </w:pPr>
      <w:rPr>
        <w:rFonts w:hint="default"/>
      </w:rPr>
    </w:lvl>
  </w:abstractNum>
  <w:abstractNum w:abstractNumId="17" w15:restartNumberingAfterBreak="0">
    <w:nsid w:val="6344630D"/>
    <w:multiLevelType w:val="hybridMultilevel"/>
    <w:tmpl w:val="4BD0CE24"/>
    <w:lvl w:ilvl="0" w:tplc="0C090003">
      <w:start w:val="1"/>
      <w:numFmt w:val="bullet"/>
      <w:lvlText w:val="o"/>
      <w:lvlJc w:val="left"/>
      <w:pPr>
        <w:ind w:left="1104" w:hanging="360"/>
      </w:pPr>
      <w:rPr>
        <w:rFonts w:ascii="Courier New" w:hAnsi="Courier New" w:cs="Courier New" w:hint="default"/>
      </w:rPr>
    </w:lvl>
    <w:lvl w:ilvl="1" w:tplc="0C090003" w:tentative="1">
      <w:start w:val="1"/>
      <w:numFmt w:val="bullet"/>
      <w:lvlText w:val="o"/>
      <w:lvlJc w:val="left"/>
      <w:pPr>
        <w:ind w:left="1824" w:hanging="360"/>
      </w:pPr>
      <w:rPr>
        <w:rFonts w:ascii="Courier New" w:hAnsi="Courier New" w:cs="Courier New" w:hint="default"/>
      </w:rPr>
    </w:lvl>
    <w:lvl w:ilvl="2" w:tplc="0C090005" w:tentative="1">
      <w:start w:val="1"/>
      <w:numFmt w:val="bullet"/>
      <w:lvlText w:val=""/>
      <w:lvlJc w:val="left"/>
      <w:pPr>
        <w:ind w:left="2544" w:hanging="360"/>
      </w:pPr>
      <w:rPr>
        <w:rFonts w:ascii="Wingdings" w:hAnsi="Wingdings" w:hint="default"/>
      </w:rPr>
    </w:lvl>
    <w:lvl w:ilvl="3" w:tplc="0C090001" w:tentative="1">
      <w:start w:val="1"/>
      <w:numFmt w:val="bullet"/>
      <w:lvlText w:val=""/>
      <w:lvlJc w:val="left"/>
      <w:pPr>
        <w:ind w:left="3264" w:hanging="360"/>
      </w:pPr>
      <w:rPr>
        <w:rFonts w:ascii="Symbol" w:hAnsi="Symbol" w:hint="default"/>
      </w:rPr>
    </w:lvl>
    <w:lvl w:ilvl="4" w:tplc="0C090003" w:tentative="1">
      <w:start w:val="1"/>
      <w:numFmt w:val="bullet"/>
      <w:lvlText w:val="o"/>
      <w:lvlJc w:val="left"/>
      <w:pPr>
        <w:ind w:left="3984" w:hanging="360"/>
      </w:pPr>
      <w:rPr>
        <w:rFonts w:ascii="Courier New" w:hAnsi="Courier New" w:cs="Courier New" w:hint="default"/>
      </w:rPr>
    </w:lvl>
    <w:lvl w:ilvl="5" w:tplc="0C090005" w:tentative="1">
      <w:start w:val="1"/>
      <w:numFmt w:val="bullet"/>
      <w:lvlText w:val=""/>
      <w:lvlJc w:val="left"/>
      <w:pPr>
        <w:ind w:left="4704" w:hanging="360"/>
      </w:pPr>
      <w:rPr>
        <w:rFonts w:ascii="Wingdings" w:hAnsi="Wingdings" w:hint="default"/>
      </w:rPr>
    </w:lvl>
    <w:lvl w:ilvl="6" w:tplc="0C090001" w:tentative="1">
      <w:start w:val="1"/>
      <w:numFmt w:val="bullet"/>
      <w:lvlText w:val=""/>
      <w:lvlJc w:val="left"/>
      <w:pPr>
        <w:ind w:left="5424" w:hanging="360"/>
      </w:pPr>
      <w:rPr>
        <w:rFonts w:ascii="Symbol" w:hAnsi="Symbol" w:hint="default"/>
      </w:rPr>
    </w:lvl>
    <w:lvl w:ilvl="7" w:tplc="0C090003" w:tentative="1">
      <w:start w:val="1"/>
      <w:numFmt w:val="bullet"/>
      <w:lvlText w:val="o"/>
      <w:lvlJc w:val="left"/>
      <w:pPr>
        <w:ind w:left="6144" w:hanging="360"/>
      </w:pPr>
      <w:rPr>
        <w:rFonts w:ascii="Courier New" w:hAnsi="Courier New" w:cs="Courier New" w:hint="default"/>
      </w:rPr>
    </w:lvl>
    <w:lvl w:ilvl="8" w:tplc="0C090005" w:tentative="1">
      <w:start w:val="1"/>
      <w:numFmt w:val="bullet"/>
      <w:lvlText w:val=""/>
      <w:lvlJc w:val="left"/>
      <w:pPr>
        <w:ind w:left="6864" w:hanging="360"/>
      </w:pPr>
      <w:rPr>
        <w:rFonts w:ascii="Wingdings" w:hAnsi="Wingdings" w:hint="default"/>
      </w:rPr>
    </w:lvl>
  </w:abstractNum>
  <w:abstractNum w:abstractNumId="18" w15:restartNumberingAfterBreak="0">
    <w:nsid w:val="6A1A2B4C"/>
    <w:multiLevelType w:val="hybridMultilevel"/>
    <w:tmpl w:val="62083A5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71D71312"/>
    <w:multiLevelType w:val="hybridMultilevel"/>
    <w:tmpl w:val="AFE8D25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15:restartNumberingAfterBreak="0">
    <w:nsid w:val="75DB208B"/>
    <w:multiLevelType w:val="hybridMultilevel"/>
    <w:tmpl w:val="4398ADA4"/>
    <w:lvl w:ilvl="0" w:tplc="02D61694">
      <w:start w:val="1"/>
      <w:numFmt w:val="bullet"/>
      <w:lvlText w:val="•"/>
      <w:lvlJc w:val="left"/>
      <w:pPr>
        <w:ind w:left="940" w:hanging="432"/>
      </w:pPr>
      <w:rPr>
        <w:rFonts w:ascii="Arial" w:eastAsia="Arial" w:hAnsi="Arial" w:cs="Arial" w:hint="default"/>
        <w:w w:val="149"/>
      </w:rPr>
    </w:lvl>
    <w:lvl w:ilvl="1" w:tplc="A2C4CE24">
      <w:start w:val="1"/>
      <w:numFmt w:val="bullet"/>
      <w:lvlText w:val="•"/>
      <w:lvlJc w:val="left"/>
      <w:pPr>
        <w:ind w:left="1917" w:hanging="432"/>
      </w:pPr>
      <w:rPr>
        <w:rFonts w:hint="default"/>
      </w:rPr>
    </w:lvl>
    <w:lvl w:ilvl="2" w:tplc="F2265B5C">
      <w:start w:val="1"/>
      <w:numFmt w:val="bullet"/>
      <w:lvlText w:val="•"/>
      <w:lvlJc w:val="left"/>
      <w:pPr>
        <w:ind w:left="2897" w:hanging="432"/>
      </w:pPr>
      <w:rPr>
        <w:rFonts w:hint="default"/>
      </w:rPr>
    </w:lvl>
    <w:lvl w:ilvl="3" w:tplc="67E660D8">
      <w:start w:val="1"/>
      <w:numFmt w:val="bullet"/>
      <w:lvlText w:val="•"/>
      <w:lvlJc w:val="left"/>
      <w:pPr>
        <w:ind w:left="3877" w:hanging="432"/>
      </w:pPr>
      <w:rPr>
        <w:rFonts w:hint="default"/>
      </w:rPr>
    </w:lvl>
    <w:lvl w:ilvl="4" w:tplc="A2CAA24E">
      <w:start w:val="1"/>
      <w:numFmt w:val="bullet"/>
      <w:lvlText w:val="•"/>
      <w:lvlJc w:val="left"/>
      <w:pPr>
        <w:ind w:left="4857" w:hanging="432"/>
      </w:pPr>
      <w:rPr>
        <w:rFonts w:hint="default"/>
      </w:rPr>
    </w:lvl>
    <w:lvl w:ilvl="5" w:tplc="F2065F4C">
      <w:start w:val="1"/>
      <w:numFmt w:val="bullet"/>
      <w:lvlText w:val="•"/>
      <w:lvlJc w:val="left"/>
      <w:pPr>
        <w:ind w:left="5837" w:hanging="432"/>
      </w:pPr>
      <w:rPr>
        <w:rFonts w:hint="default"/>
      </w:rPr>
    </w:lvl>
    <w:lvl w:ilvl="6" w:tplc="7A28B82A">
      <w:start w:val="1"/>
      <w:numFmt w:val="bullet"/>
      <w:lvlText w:val="•"/>
      <w:lvlJc w:val="left"/>
      <w:pPr>
        <w:ind w:left="6817" w:hanging="432"/>
      </w:pPr>
      <w:rPr>
        <w:rFonts w:hint="default"/>
      </w:rPr>
    </w:lvl>
    <w:lvl w:ilvl="7" w:tplc="9BFEDC9A">
      <w:start w:val="1"/>
      <w:numFmt w:val="bullet"/>
      <w:lvlText w:val="•"/>
      <w:lvlJc w:val="left"/>
      <w:pPr>
        <w:ind w:left="7797" w:hanging="432"/>
      </w:pPr>
      <w:rPr>
        <w:rFonts w:hint="default"/>
      </w:rPr>
    </w:lvl>
    <w:lvl w:ilvl="8" w:tplc="BC06BAB8">
      <w:start w:val="1"/>
      <w:numFmt w:val="bullet"/>
      <w:lvlText w:val="•"/>
      <w:lvlJc w:val="left"/>
      <w:pPr>
        <w:ind w:left="8777" w:hanging="432"/>
      </w:pPr>
      <w:rPr>
        <w:rFonts w:hint="default"/>
      </w:rPr>
    </w:lvl>
  </w:abstractNum>
  <w:abstractNum w:abstractNumId="21" w15:restartNumberingAfterBreak="0">
    <w:nsid w:val="7E5F62FB"/>
    <w:multiLevelType w:val="hybridMultilevel"/>
    <w:tmpl w:val="1384EB00"/>
    <w:lvl w:ilvl="0" w:tplc="161C8160">
      <w:start w:val="1"/>
      <w:numFmt w:val="bullet"/>
      <w:lvlText w:val="•"/>
      <w:lvlJc w:val="left"/>
      <w:pPr>
        <w:ind w:left="830" w:hanging="447"/>
      </w:pPr>
      <w:rPr>
        <w:rFonts w:ascii="Arial" w:eastAsia="Arial" w:hAnsi="Arial" w:cs="Arial" w:hint="default"/>
        <w:w w:val="177"/>
      </w:rPr>
    </w:lvl>
    <w:lvl w:ilvl="1" w:tplc="BA76DE1A">
      <w:start w:val="1"/>
      <w:numFmt w:val="bullet"/>
      <w:lvlText w:val="·"/>
      <w:lvlJc w:val="left"/>
      <w:pPr>
        <w:ind w:left="1086" w:hanging="87"/>
      </w:pPr>
      <w:rPr>
        <w:rFonts w:ascii="Times New Roman" w:eastAsia="Times New Roman" w:hAnsi="Times New Roman" w:cs="Times New Roman" w:hint="default"/>
        <w:color w:val="919399"/>
        <w:w w:val="137"/>
        <w:sz w:val="15"/>
        <w:szCs w:val="15"/>
      </w:rPr>
    </w:lvl>
    <w:lvl w:ilvl="2" w:tplc="3BBE4478">
      <w:start w:val="1"/>
      <w:numFmt w:val="bullet"/>
      <w:lvlText w:val="•"/>
      <w:lvlJc w:val="left"/>
      <w:pPr>
        <w:ind w:left="2104" w:hanging="87"/>
      </w:pPr>
      <w:rPr>
        <w:rFonts w:hint="default"/>
      </w:rPr>
    </w:lvl>
    <w:lvl w:ilvl="3" w:tplc="126E5C66">
      <w:start w:val="1"/>
      <w:numFmt w:val="bullet"/>
      <w:lvlText w:val="•"/>
      <w:lvlJc w:val="left"/>
      <w:pPr>
        <w:ind w:left="3128" w:hanging="87"/>
      </w:pPr>
      <w:rPr>
        <w:rFonts w:hint="default"/>
      </w:rPr>
    </w:lvl>
    <w:lvl w:ilvl="4" w:tplc="0E8A2DCE">
      <w:start w:val="1"/>
      <w:numFmt w:val="bullet"/>
      <w:lvlText w:val="•"/>
      <w:lvlJc w:val="left"/>
      <w:pPr>
        <w:ind w:left="4153" w:hanging="87"/>
      </w:pPr>
      <w:rPr>
        <w:rFonts w:hint="default"/>
      </w:rPr>
    </w:lvl>
    <w:lvl w:ilvl="5" w:tplc="AAEA780A">
      <w:start w:val="1"/>
      <w:numFmt w:val="bullet"/>
      <w:lvlText w:val="•"/>
      <w:lvlJc w:val="left"/>
      <w:pPr>
        <w:ind w:left="5177" w:hanging="87"/>
      </w:pPr>
      <w:rPr>
        <w:rFonts w:hint="default"/>
      </w:rPr>
    </w:lvl>
    <w:lvl w:ilvl="6" w:tplc="8EDC0FFE">
      <w:start w:val="1"/>
      <w:numFmt w:val="bullet"/>
      <w:lvlText w:val="•"/>
      <w:lvlJc w:val="left"/>
      <w:pPr>
        <w:ind w:left="6202" w:hanging="87"/>
      </w:pPr>
      <w:rPr>
        <w:rFonts w:hint="default"/>
      </w:rPr>
    </w:lvl>
    <w:lvl w:ilvl="7" w:tplc="FD067950">
      <w:start w:val="1"/>
      <w:numFmt w:val="bullet"/>
      <w:lvlText w:val="•"/>
      <w:lvlJc w:val="left"/>
      <w:pPr>
        <w:ind w:left="7226" w:hanging="87"/>
      </w:pPr>
      <w:rPr>
        <w:rFonts w:hint="default"/>
      </w:rPr>
    </w:lvl>
    <w:lvl w:ilvl="8" w:tplc="86D87C2A">
      <w:start w:val="1"/>
      <w:numFmt w:val="bullet"/>
      <w:lvlText w:val="•"/>
      <w:lvlJc w:val="left"/>
      <w:pPr>
        <w:ind w:left="8251" w:hanging="87"/>
      </w:pPr>
      <w:rPr>
        <w:rFonts w:hint="default"/>
      </w:rPr>
    </w:lvl>
  </w:abstractNum>
  <w:abstractNum w:abstractNumId="22" w15:restartNumberingAfterBreak="0">
    <w:nsid w:val="7F9E3548"/>
    <w:multiLevelType w:val="hybridMultilevel"/>
    <w:tmpl w:val="8A8EFE4C"/>
    <w:lvl w:ilvl="0" w:tplc="0C090003">
      <w:start w:val="1"/>
      <w:numFmt w:val="bullet"/>
      <w:lvlText w:val="o"/>
      <w:lvlJc w:val="left"/>
      <w:pPr>
        <w:ind w:left="1104" w:hanging="360"/>
      </w:pPr>
      <w:rPr>
        <w:rFonts w:ascii="Courier New" w:hAnsi="Courier New" w:cs="Courier New" w:hint="default"/>
      </w:rPr>
    </w:lvl>
    <w:lvl w:ilvl="1" w:tplc="0C090003" w:tentative="1">
      <w:start w:val="1"/>
      <w:numFmt w:val="bullet"/>
      <w:lvlText w:val="o"/>
      <w:lvlJc w:val="left"/>
      <w:pPr>
        <w:ind w:left="1824" w:hanging="360"/>
      </w:pPr>
      <w:rPr>
        <w:rFonts w:ascii="Courier New" w:hAnsi="Courier New" w:cs="Courier New" w:hint="default"/>
      </w:rPr>
    </w:lvl>
    <w:lvl w:ilvl="2" w:tplc="0C090005" w:tentative="1">
      <w:start w:val="1"/>
      <w:numFmt w:val="bullet"/>
      <w:lvlText w:val=""/>
      <w:lvlJc w:val="left"/>
      <w:pPr>
        <w:ind w:left="2544" w:hanging="360"/>
      </w:pPr>
      <w:rPr>
        <w:rFonts w:ascii="Wingdings" w:hAnsi="Wingdings" w:hint="default"/>
      </w:rPr>
    </w:lvl>
    <w:lvl w:ilvl="3" w:tplc="0C090001" w:tentative="1">
      <w:start w:val="1"/>
      <w:numFmt w:val="bullet"/>
      <w:lvlText w:val=""/>
      <w:lvlJc w:val="left"/>
      <w:pPr>
        <w:ind w:left="3264" w:hanging="360"/>
      </w:pPr>
      <w:rPr>
        <w:rFonts w:ascii="Symbol" w:hAnsi="Symbol" w:hint="default"/>
      </w:rPr>
    </w:lvl>
    <w:lvl w:ilvl="4" w:tplc="0C090003" w:tentative="1">
      <w:start w:val="1"/>
      <w:numFmt w:val="bullet"/>
      <w:lvlText w:val="o"/>
      <w:lvlJc w:val="left"/>
      <w:pPr>
        <w:ind w:left="3984" w:hanging="360"/>
      </w:pPr>
      <w:rPr>
        <w:rFonts w:ascii="Courier New" w:hAnsi="Courier New" w:cs="Courier New" w:hint="default"/>
      </w:rPr>
    </w:lvl>
    <w:lvl w:ilvl="5" w:tplc="0C090005" w:tentative="1">
      <w:start w:val="1"/>
      <w:numFmt w:val="bullet"/>
      <w:lvlText w:val=""/>
      <w:lvlJc w:val="left"/>
      <w:pPr>
        <w:ind w:left="4704" w:hanging="360"/>
      </w:pPr>
      <w:rPr>
        <w:rFonts w:ascii="Wingdings" w:hAnsi="Wingdings" w:hint="default"/>
      </w:rPr>
    </w:lvl>
    <w:lvl w:ilvl="6" w:tplc="0C090001" w:tentative="1">
      <w:start w:val="1"/>
      <w:numFmt w:val="bullet"/>
      <w:lvlText w:val=""/>
      <w:lvlJc w:val="left"/>
      <w:pPr>
        <w:ind w:left="5424" w:hanging="360"/>
      </w:pPr>
      <w:rPr>
        <w:rFonts w:ascii="Symbol" w:hAnsi="Symbol" w:hint="default"/>
      </w:rPr>
    </w:lvl>
    <w:lvl w:ilvl="7" w:tplc="0C090003" w:tentative="1">
      <w:start w:val="1"/>
      <w:numFmt w:val="bullet"/>
      <w:lvlText w:val="o"/>
      <w:lvlJc w:val="left"/>
      <w:pPr>
        <w:ind w:left="6144" w:hanging="360"/>
      </w:pPr>
      <w:rPr>
        <w:rFonts w:ascii="Courier New" w:hAnsi="Courier New" w:cs="Courier New" w:hint="default"/>
      </w:rPr>
    </w:lvl>
    <w:lvl w:ilvl="8" w:tplc="0C090005" w:tentative="1">
      <w:start w:val="1"/>
      <w:numFmt w:val="bullet"/>
      <w:lvlText w:val=""/>
      <w:lvlJc w:val="left"/>
      <w:pPr>
        <w:ind w:left="6864" w:hanging="360"/>
      </w:pPr>
      <w:rPr>
        <w:rFonts w:ascii="Wingdings" w:hAnsi="Wingdings" w:hint="default"/>
      </w:rPr>
    </w:lvl>
  </w:abstractNum>
  <w:num w:numId="1">
    <w:abstractNumId w:val="7"/>
  </w:num>
  <w:num w:numId="2">
    <w:abstractNumId w:val="21"/>
  </w:num>
  <w:num w:numId="3">
    <w:abstractNumId w:val="20"/>
  </w:num>
  <w:num w:numId="4">
    <w:abstractNumId w:val="16"/>
  </w:num>
  <w:num w:numId="5">
    <w:abstractNumId w:val="9"/>
  </w:num>
  <w:num w:numId="6">
    <w:abstractNumId w:val="3"/>
  </w:num>
  <w:num w:numId="7">
    <w:abstractNumId w:val="15"/>
  </w:num>
  <w:num w:numId="8">
    <w:abstractNumId w:val="0"/>
  </w:num>
  <w:num w:numId="9">
    <w:abstractNumId w:val="8"/>
  </w:num>
  <w:num w:numId="10">
    <w:abstractNumId w:val="19"/>
  </w:num>
  <w:num w:numId="11">
    <w:abstractNumId w:val="18"/>
  </w:num>
  <w:num w:numId="12">
    <w:abstractNumId w:val="13"/>
  </w:num>
  <w:num w:numId="13">
    <w:abstractNumId w:val="14"/>
  </w:num>
  <w:num w:numId="14">
    <w:abstractNumId w:val="5"/>
  </w:num>
  <w:num w:numId="15">
    <w:abstractNumId w:val="22"/>
  </w:num>
  <w:num w:numId="16">
    <w:abstractNumId w:val="4"/>
  </w:num>
  <w:num w:numId="17">
    <w:abstractNumId w:val="11"/>
  </w:num>
  <w:num w:numId="18">
    <w:abstractNumId w:val="1"/>
  </w:num>
  <w:num w:numId="19">
    <w:abstractNumId w:val="12"/>
  </w:num>
  <w:num w:numId="20">
    <w:abstractNumId w:val="2"/>
  </w:num>
  <w:num w:numId="21">
    <w:abstractNumId w:val="17"/>
  </w:num>
  <w:num w:numId="22">
    <w:abstractNumId w:val="10"/>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evenAndOddHeaders/>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808"/>
    <w:rsid w:val="0001112A"/>
    <w:rsid w:val="00055B53"/>
    <w:rsid w:val="000568BE"/>
    <w:rsid w:val="00065739"/>
    <w:rsid w:val="00067B82"/>
    <w:rsid w:val="00095DF0"/>
    <w:rsid w:val="00097F79"/>
    <w:rsid w:val="000A3412"/>
    <w:rsid w:val="000B5FD3"/>
    <w:rsid w:val="000E5B8F"/>
    <w:rsid w:val="000F1185"/>
    <w:rsid w:val="0012315B"/>
    <w:rsid w:val="001362AF"/>
    <w:rsid w:val="00145650"/>
    <w:rsid w:val="00153917"/>
    <w:rsid w:val="00167CF6"/>
    <w:rsid w:val="00177A69"/>
    <w:rsid w:val="00180076"/>
    <w:rsid w:val="0018356B"/>
    <w:rsid w:val="001B13F1"/>
    <w:rsid w:val="001D1D3B"/>
    <w:rsid w:val="001D4A6C"/>
    <w:rsid w:val="00217DEA"/>
    <w:rsid w:val="00290534"/>
    <w:rsid w:val="00293860"/>
    <w:rsid w:val="002C66FB"/>
    <w:rsid w:val="002F28A6"/>
    <w:rsid w:val="002F7E5E"/>
    <w:rsid w:val="0030160F"/>
    <w:rsid w:val="0036715A"/>
    <w:rsid w:val="00381A4B"/>
    <w:rsid w:val="003B2448"/>
    <w:rsid w:val="003F2F19"/>
    <w:rsid w:val="004709AD"/>
    <w:rsid w:val="004A6338"/>
    <w:rsid w:val="004E6F52"/>
    <w:rsid w:val="004F730A"/>
    <w:rsid w:val="00511571"/>
    <w:rsid w:val="00513B86"/>
    <w:rsid w:val="0053100B"/>
    <w:rsid w:val="005315C5"/>
    <w:rsid w:val="00543A9D"/>
    <w:rsid w:val="005506B1"/>
    <w:rsid w:val="0058582B"/>
    <w:rsid w:val="00593C0E"/>
    <w:rsid w:val="00596ED2"/>
    <w:rsid w:val="005A41A3"/>
    <w:rsid w:val="005B006D"/>
    <w:rsid w:val="005B635C"/>
    <w:rsid w:val="005C3831"/>
    <w:rsid w:val="005F425E"/>
    <w:rsid w:val="006024AA"/>
    <w:rsid w:val="00644FE2"/>
    <w:rsid w:val="0066708B"/>
    <w:rsid w:val="006702E3"/>
    <w:rsid w:val="006712E5"/>
    <w:rsid w:val="006854ED"/>
    <w:rsid w:val="006877DB"/>
    <w:rsid w:val="006900D6"/>
    <w:rsid w:val="006938AA"/>
    <w:rsid w:val="006B4568"/>
    <w:rsid w:val="006C6B52"/>
    <w:rsid w:val="006D6B29"/>
    <w:rsid w:val="006E2B3E"/>
    <w:rsid w:val="007119DF"/>
    <w:rsid w:val="007219E7"/>
    <w:rsid w:val="007427F8"/>
    <w:rsid w:val="00744B2A"/>
    <w:rsid w:val="00765609"/>
    <w:rsid w:val="007729B5"/>
    <w:rsid w:val="00777ED4"/>
    <w:rsid w:val="00793E04"/>
    <w:rsid w:val="00794610"/>
    <w:rsid w:val="007A2EDC"/>
    <w:rsid w:val="007B0331"/>
    <w:rsid w:val="007C47C0"/>
    <w:rsid w:val="007E2A14"/>
    <w:rsid w:val="007F3B77"/>
    <w:rsid w:val="008056AA"/>
    <w:rsid w:val="008141BC"/>
    <w:rsid w:val="008653B3"/>
    <w:rsid w:val="00877AF4"/>
    <w:rsid w:val="00884E86"/>
    <w:rsid w:val="00897643"/>
    <w:rsid w:val="008A5A19"/>
    <w:rsid w:val="008A7BEE"/>
    <w:rsid w:val="008C14B5"/>
    <w:rsid w:val="008C2CE3"/>
    <w:rsid w:val="008E5446"/>
    <w:rsid w:val="008F5E5A"/>
    <w:rsid w:val="00911A0A"/>
    <w:rsid w:val="009154C4"/>
    <w:rsid w:val="00924220"/>
    <w:rsid w:val="0092459C"/>
    <w:rsid w:val="009429B1"/>
    <w:rsid w:val="00942A70"/>
    <w:rsid w:val="009452C6"/>
    <w:rsid w:val="00950B8D"/>
    <w:rsid w:val="00954EAA"/>
    <w:rsid w:val="00975014"/>
    <w:rsid w:val="00997579"/>
    <w:rsid w:val="00997846"/>
    <w:rsid w:val="009B0AF1"/>
    <w:rsid w:val="009E5399"/>
    <w:rsid w:val="00A33644"/>
    <w:rsid w:val="00A40FB7"/>
    <w:rsid w:val="00A431AF"/>
    <w:rsid w:val="00A54DFD"/>
    <w:rsid w:val="00A74E56"/>
    <w:rsid w:val="00A86872"/>
    <w:rsid w:val="00AB2994"/>
    <w:rsid w:val="00AD0373"/>
    <w:rsid w:val="00AF335D"/>
    <w:rsid w:val="00B27F14"/>
    <w:rsid w:val="00B34872"/>
    <w:rsid w:val="00B45B16"/>
    <w:rsid w:val="00B71D83"/>
    <w:rsid w:val="00B92763"/>
    <w:rsid w:val="00BA44C4"/>
    <w:rsid w:val="00BA7D73"/>
    <w:rsid w:val="00BD6EC0"/>
    <w:rsid w:val="00BE63C6"/>
    <w:rsid w:val="00BF0E6B"/>
    <w:rsid w:val="00BF4A4B"/>
    <w:rsid w:val="00BF7485"/>
    <w:rsid w:val="00C30E27"/>
    <w:rsid w:val="00C3587D"/>
    <w:rsid w:val="00CA24F2"/>
    <w:rsid w:val="00CC77BE"/>
    <w:rsid w:val="00CD1F84"/>
    <w:rsid w:val="00CD5214"/>
    <w:rsid w:val="00CF4108"/>
    <w:rsid w:val="00D04486"/>
    <w:rsid w:val="00D36CC0"/>
    <w:rsid w:val="00D674CA"/>
    <w:rsid w:val="00D81084"/>
    <w:rsid w:val="00E0798A"/>
    <w:rsid w:val="00E2434B"/>
    <w:rsid w:val="00E330B0"/>
    <w:rsid w:val="00E41808"/>
    <w:rsid w:val="00E56D12"/>
    <w:rsid w:val="00E83CB1"/>
    <w:rsid w:val="00E958D6"/>
    <w:rsid w:val="00E97772"/>
    <w:rsid w:val="00EA07B7"/>
    <w:rsid w:val="00EA0AB5"/>
    <w:rsid w:val="00EA3697"/>
    <w:rsid w:val="00EB0E09"/>
    <w:rsid w:val="00EC24B3"/>
    <w:rsid w:val="00F13AA0"/>
    <w:rsid w:val="00F140C4"/>
    <w:rsid w:val="00F35759"/>
    <w:rsid w:val="00F46608"/>
    <w:rsid w:val="00F514E9"/>
    <w:rsid w:val="00F8153A"/>
    <w:rsid w:val="00FA2917"/>
    <w:rsid w:val="00FB06CC"/>
    <w:rsid w:val="00FD2B42"/>
    <w:rsid w:val="00FF35C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8663C8F"/>
  <w15:docId w15:val="{6E430CA3-430F-48B9-A595-2D77D2ABC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35"/>
      <w:ind w:left="190" w:right="438"/>
      <w:outlineLvl w:val="0"/>
    </w:pPr>
    <w:rPr>
      <w:b/>
      <w:bCs/>
      <w:sz w:val="30"/>
      <w:szCs w:val="30"/>
    </w:rPr>
  </w:style>
  <w:style w:type="paragraph" w:styleId="Heading2">
    <w:name w:val="heading 2"/>
    <w:basedOn w:val="Normal"/>
    <w:uiPriority w:val="1"/>
    <w:qFormat/>
    <w:pPr>
      <w:ind w:left="124" w:right="383"/>
      <w:outlineLvl w:val="1"/>
    </w:pPr>
    <w:rPr>
      <w:b/>
      <w:bCs/>
      <w:sz w:val="25"/>
      <w:szCs w:val="25"/>
    </w:rPr>
  </w:style>
  <w:style w:type="paragraph" w:styleId="Heading3">
    <w:name w:val="heading 3"/>
    <w:basedOn w:val="Normal"/>
    <w:uiPriority w:val="1"/>
    <w:qFormat/>
    <w:pPr>
      <w:outlineLvl w:val="2"/>
    </w:pPr>
    <w:rPr>
      <w:rFonts w:ascii="Times New Roman" w:eastAsia="Times New Roman" w:hAnsi="Times New Roman" w:cs="Times New Roman"/>
    </w:rPr>
  </w:style>
  <w:style w:type="paragraph" w:styleId="Heading4">
    <w:name w:val="heading 4"/>
    <w:basedOn w:val="Normal"/>
    <w:uiPriority w:val="1"/>
    <w:qFormat/>
    <w:pPr>
      <w:spacing w:before="112"/>
      <w:ind w:left="118" w:right="616"/>
      <w:outlineLvl w:val="3"/>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89"/>
      <w:ind w:left="133"/>
    </w:pPr>
    <w:rPr>
      <w:b/>
      <w:bCs/>
      <w:sz w:val="21"/>
      <w:szCs w:val="21"/>
    </w:rPr>
  </w:style>
  <w:style w:type="paragraph" w:styleId="TOC2">
    <w:name w:val="toc 2"/>
    <w:basedOn w:val="Normal"/>
    <w:uiPriority w:val="39"/>
    <w:qFormat/>
    <w:pPr>
      <w:spacing w:before="89"/>
      <w:ind w:left="464"/>
    </w:pPr>
    <w:rPr>
      <w:sz w:val="21"/>
      <w:szCs w:val="21"/>
    </w:rPr>
  </w:style>
  <w:style w:type="paragraph" w:styleId="BodyText">
    <w:name w:val="Body Text"/>
    <w:basedOn w:val="Normal"/>
    <w:uiPriority w:val="1"/>
    <w:qFormat/>
    <w:rPr>
      <w:sz w:val="21"/>
      <w:szCs w:val="21"/>
    </w:rPr>
  </w:style>
  <w:style w:type="paragraph" w:styleId="ListParagraph">
    <w:name w:val="List Paragraph"/>
    <w:basedOn w:val="Normal"/>
    <w:uiPriority w:val="1"/>
    <w:qFormat/>
    <w:pPr>
      <w:spacing w:before="89"/>
      <w:ind w:left="830" w:hanging="446"/>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01112A"/>
    <w:rPr>
      <w:rFonts w:ascii="Tahoma" w:hAnsi="Tahoma" w:cs="Tahoma"/>
      <w:sz w:val="16"/>
      <w:szCs w:val="16"/>
    </w:rPr>
  </w:style>
  <w:style w:type="character" w:customStyle="1" w:styleId="BalloonTextChar">
    <w:name w:val="Balloon Text Char"/>
    <w:basedOn w:val="DefaultParagraphFont"/>
    <w:link w:val="BalloonText"/>
    <w:uiPriority w:val="99"/>
    <w:semiHidden/>
    <w:rsid w:val="0001112A"/>
    <w:rPr>
      <w:rFonts w:ascii="Tahoma" w:eastAsia="Arial" w:hAnsi="Tahoma" w:cs="Tahoma"/>
      <w:sz w:val="16"/>
      <w:szCs w:val="16"/>
    </w:rPr>
  </w:style>
  <w:style w:type="paragraph" w:styleId="Header">
    <w:name w:val="header"/>
    <w:basedOn w:val="Normal"/>
    <w:link w:val="HeaderChar"/>
    <w:uiPriority w:val="99"/>
    <w:unhideWhenUsed/>
    <w:rsid w:val="0001112A"/>
    <w:pPr>
      <w:tabs>
        <w:tab w:val="center" w:pos="4513"/>
        <w:tab w:val="right" w:pos="9026"/>
      </w:tabs>
    </w:pPr>
  </w:style>
  <w:style w:type="character" w:customStyle="1" w:styleId="HeaderChar">
    <w:name w:val="Header Char"/>
    <w:basedOn w:val="DefaultParagraphFont"/>
    <w:link w:val="Header"/>
    <w:uiPriority w:val="99"/>
    <w:rsid w:val="0001112A"/>
    <w:rPr>
      <w:rFonts w:ascii="Arial" w:eastAsia="Arial" w:hAnsi="Arial" w:cs="Arial"/>
    </w:rPr>
  </w:style>
  <w:style w:type="paragraph" w:styleId="Footer">
    <w:name w:val="footer"/>
    <w:basedOn w:val="Normal"/>
    <w:link w:val="FooterChar"/>
    <w:uiPriority w:val="99"/>
    <w:unhideWhenUsed/>
    <w:rsid w:val="0001112A"/>
    <w:pPr>
      <w:tabs>
        <w:tab w:val="center" w:pos="4513"/>
        <w:tab w:val="right" w:pos="9026"/>
      </w:tabs>
    </w:pPr>
  </w:style>
  <w:style w:type="character" w:customStyle="1" w:styleId="FooterChar">
    <w:name w:val="Footer Char"/>
    <w:basedOn w:val="DefaultParagraphFont"/>
    <w:link w:val="Footer"/>
    <w:uiPriority w:val="99"/>
    <w:rsid w:val="0001112A"/>
    <w:rPr>
      <w:rFonts w:ascii="Arial" w:eastAsia="Arial" w:hAnsi="Arial" w:cs="Arial"/>
    </w:rPr>
  </w:style>
  <w:style w:type="character" w:styleId="Hyperlink">
    <w:name w:val="Hyperlink"/>
    <w:basedOn w:val="DefaultParagraphFont"/>
    <w:uiPriority w:val="99"/>
    <w:unhideWhenUsed/>
    <w:rsid w:val="001B13F1"/>
    <w:rPr>
      <w:color w:val="0000FF" w:themeColor="hyperlink"/>
      <w:u w:val="single"/>
    </w:rPr>
  </w:style>
  <w:style w:type="paragraph" w:styleId="TOCHeading">
    <w:name w:val="TOC Heading"/>
    <w:basedOn w:val="Heading1"/>
    <w:next w:val="Normal"/>
    <w:uiPriority w:val="39"/>
    <w:unhideWhenUsed/>
    <w:qFormat/>
    <w:rsid w:val="005506B1"/>
    <w:pPr>
      <w:keepNext/>
      <w:keepLines/>
      <w:widowControl/>
      <w:spacing w:before="240" w:line="259" w:lineRule="auto"/>
      <w:ind w:left="0" w:right="0"/>
      <w:outlineLvl w:val="9"/>
    </w:pPr>
    <w:rPr>
      <w:rFonts w:asciiTheme="majorHAnsi" w:eastAsiaTheme="majorEastAsia" w:hAnsiTheme="majorHAnsi" w:cstheme="majorBidi"/>
      <w:b w:val="0"/>
      <w:bCs w:val="0"/>
      <w:color w:val="365F91" w:themeColor="accent1" w:themeShade="BF"/>
      <w:sz w:val="32"/>
      <w:szCs w:val="32"/>
    </w:rPr>
  </w:style>
  <w:style w:type="character" w:styleId="CommentReference">
    <w:name w:val="annotation reference"/>
    <w:basedOn w:val="DefaultParagraphFont"/>
    <w:uiPriority w:val="99"/>
    <w:semiHidden/>
    <w:unhideWhenUsed/>
    <w:rsid w:val="006877DB"/>
    <w:rPr>
      <w:sz w:val="16"/>
      <w:szCs w:val="16"/>
    </w:rPr>
  </w:style>
  <w:style w:type="paragraph" w:styleId="CommentText">
    <w:name w:val="annotation text"/>
    <w:basedOn w:val="Normal"/>
    <w:link w:val="CommentTextChar"/>
    <w:uiPriority w:val="99"/>
    <w:semiHidden/>
    <w:unhideWhenUsed/>
    <w:rsid w:val="006877DB"/>
    <w:rPr>
      <w:sz w:val="20"/>
      <w:szCs w:val="20"/>
    </w:rPr>
  </w:style>
  <w:style w:type="character" w:customStyle="1" w:styleId="CommentTextChar">
    <w:name w:val="Comment Text Char"/>
    <w:basedOn w:val="DefaultParagraphFont"/>
    <w:link w:val="CommentText"/>
    <w:uiPriority w:val="99"/>
    <w:semiHidden/>
    <w:rsid w:val="006877DB"/>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6877DB"/>
    <w:rPr>
      <w:b/>
      <w:bCs/>
    </w:rPr>
  </w:style>
  <w:style w:type="character" w:customStyle="1" w:styleId="CommentSubjectChar">
    <w:name w:val="Comment Subject Char"/>
    <w:basedOn w:val="CommentTextChar"/>
    <w:link w:val="CommentSubject"/>
    <w:uiPriority w:val="99"/>
    <w:semiHidden/>
    <w:rsid w:val="006877DB"/>
    <w:rPr>
      <w:rFonts w:ascii="Arial" w:eastAsia="Arial" w:hAnsi="Arial" w:cs="Arial"/>
      <w:b/>
      <w:bCs/>
      <w:sz w:val="20"/>
      <w:szCs w:val="20"/>
    </w:rPr>
  </w:style>
  <w:style w:type="character" w:customStyle="1" w:styleId="Mention1">
    <w:name w:val="Mention1"/>
    <w:basedOn w:val="DefaultParagraphFont"/>
    <w:uiPriority w:val="99"/>
    <w:semiHidden/>
    <w:unhideWhenUsed/>
    <w:rsid w:val="00E2434B"/>
    <w:rPr>
      <w:color w:val="2B579A"/>
      <w:shd w:val="clear" w:color="auto" w:fill="E6E6E6"/>
    </w:rPr>
  </w:style>
  <w:style w:type="table" w:styleId="TableGrid">
    <w:name w:val="Table Grid"/>
    <w:aliases w:val="MCW Table Grid,Answers Lined Table"/>
    <w:basedOn w:val="TableNormal"/>
    <w:uiPriority w:val="59"/>
    <w:rsid w:val="00065739"/>
    <w:pPr>
      <w:widowControl/>
    </w:pPr>
    <w:rPr>
      <w:rFonts w:ascii="Calibri" w:eastAsia="Times New Roman" w:hAnsi="Calibri" w:cs="Times New Roman"/>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7946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793E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242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02911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pa.gov.au"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foodstandards.gov.a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recreation@seqwater.com.a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eation@seqwater.com.au" TargetMode="External"/><Relationship Id="rId5" Type="http://schemas.openxmlformats.org/officeDocument/2006/relationships/numbering" Target="numbering.xml"/><Relationship Id="rId15" Type="http://schemas.openxmlformats.org/officeDocument/2006/relationships/hyperlink" Target="http://www.daf.qld.gov.au"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sq.qld.gov.au"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QPulse Controlled Document" ma:contentTypeID="0x01010040D1439052CEE646AE4CC4DB5DAAAAAB0003BC612C48231C4CB6B57F2F18A2BA62" ma:contentTypeVersion="18" ma:contentTypeDescription="QPulse Controlled Document" ma:contentTypeScope="" ma:versionID="a5b79b421caf8499e124ac53d3c23df5">
  <xsd:schema xmlns:xsd="http://www.w3.org/2001/XMLSchema" xmlns:xs="http://www.w3.org/2001/XMLSchema" xmlns:p="http://schemas.microsoft.com/office/2006/metadata/properties" xmlns:ns1="http://schemas.microsoft.com/sharepoint/v3" xmlns:ns2="08ff0630-c59f-4828-9384-e19d3c3f8f83" targetNamespace="http://schemas.microsoft.com/office/2006/metadata/properties" ma:root="true" ma:fieldsID="43d11906f0c3dd1194d1d34df91e690c" ns1:_="" ns2:_="">
    <xsd:import namespace="http://schemas.microsoft.com/sharepoint/v3"/>
    <xsd:import namespace="08ff0630-c59f-4828-9384-e19d3c3f8f83"/>
    <xsd:element name="properties">
      <xsd:complexType>
        <xsd:sequence>
          <xsd:element name="documentManagement">
            <xsd:complexType>
              <xsd:all>
                <xsd:element ref="ns1:Name" minOccurs="0"/>
                <xsd:element ref="ns2:DocNum" minOccurs="0"/>
                <xsd:element ref="ns2:ReviewDate" minOccurs="0"/>
                <xsd:element ref="ns2:ActiveDate" minOccurs="0"/>
                <xsd:element ref="ns2:DocumentType" minOccurs="0"/>
                <xsd:element ref="ns1:Department" minOccurs="0"/>
                <xsd:element ref="ns2:Approver" minOccurs="0"/>
                <xsd:element ref="ns2:Owner" minOccurs="0"/>
                <xsd:element ref="ns2:QPulseFileDate" minOccurs="0"/>
                <xsd:element ref="ns1:URL" minOccurs="0"/>
                <xsd:element ref="ns2:QPulseKeywor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8" nillable="true" ma:displayName="Account" ma:internalName="Name" ma:readOnly="true">
      <xsd:simpleType>
        <xsd:restriction base="dms:Text"/>
      </xsd:simpleType>
    </xsd:element>
    <xsd:element name="Department" ma:index="13" nillable="true" ma:displayName="Department" ma:internalName="Department" ma:readOnly="false">
      <xsd:simpleType>
        <xsd:restriction base="dms:Text"/>
      </xsd:simpleType>
    </xsd:element>
    <xsd:element name="URL" ma:index="17"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8ff0630-c59f-4828-9384-e19d3c3f8f83" elementFormDefault="qualified">
    <xsd:import namespace="http://schemas.microsoft.com/office/2006/documentManagement/types"/>
    <xsd:import namespace="http://schemas.microsoft.com/office/infopath/2007/PartnerControls"/>
    <xsd:element name="DocNum" ma:index="9" nillable="true" ma:displayName="DocNum" ma:internalName="DocNum">
      <xsd:simpleType>
        <xsd:restriction base="dms:Text"/>
      </xsd:simpleType>
    </xsd:element>
    <xsd:element name="ReviewDate" ma:index="10" nillable="true" ma:displayName="ReviewDate" ma:internalName="ReviewDate">
      <xsd:simpleType>
        <xsd:restriction base="dms:DateTime"/>
      </xsd:simpleType>
    </xsd:element>
    <xsd:element name="ActiveDate" ma:index="11" nillable="true" ma:displayName="ActiveDate" ma:internalName="ActiveDate">
      <xsd:simpleType>
        <xsd:restriction base="dms:DateTime"/>
      </xsd:simpleType>
    </xsd:element>
    <xsd:element name="DocumentType" ma:index="12" nillable="true" ma:displayName="DocumentType" ma:internalName="DocumentType">
      <xsd:simpleType>
        <xsd:restriction base="dms:Text"/>
      </xsd:simpleType>
    </xsd:element>
    <xsd:element name="Approver" ma:index="14" nillable="true" ma:displayName="Approver" ma:internalName="Approver">
      <xsd:simpleType>
        <xsd:restriction base="dms:Text"/>
      </xsd:simpleType>
    </xsd:element>
    <xsd:element name="Owner" ma:index="15" nillable="true" ma:displayName="Owner" ma:internalName="Owner">
      <xsd:simpleType>
        <xsd:restriction base="dms:Text"/>
      </xsd:simpleType>
    </xsd:element>
    <xsd:element name="QPulseFileDate" ma:index="16" nillable="true" ma:displayName="QPulseFileDate" ma:internalName="QPulseFileDate">
      <xsd:simpleType>
        <xsd:restriction base="dms:DateTime"/>
      </xsd:simpleType>
    </xsd:element>
    <xsd:element name="QPulseKeywords" ma:index="18" nillable="true" ma:displayName="QPulseKeywords" ma:internalName="QPulseKeyword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QPulseFileDate xmlns="08ff0630-c59f-4828-9384-e19d3c3f8f83">2022-11-30T07:16:20+00:00</QPulseFileDate>
    <DocNum xmlns="08ff0630-c59f-4828-9384-e19d3c3f8f83">GDE-00233</DocNum>
    <Owner xmlns="08ff0630-c59f-4828-9384-e19d3c3f8f83">Recreation Officer - P5546</Owner>
    <Department xmlns="http://schemas.microsoft.com/sharepoint/v3">OPERATIONAL SUPPORT &amp; IMPROVEMENT</Department>
    <Approver xmlns="08ff0630-c59f-4828-9384-e19d3c3f8f83">Coordinator Recreation and Catchment Services - P6821</Approver>
    <URL xmlns="http://schemas.microsoft.com/sharepoint/v3">
      <Url xsi:nil="true"/>
      <Description xsi:nil="true"/>
    </URL>
    <QPulseKeywords xmlns="08ff0630-c59f-4828-9384-e19d3c3f8f83">Operational Support &amp; Improvement, Water Source Services - Recreational Activity Information Guide</QPulseKeywords>
    <DocumentType xmlns="08ff0630-c59f-4828-9384-e19d3c3f8f83">Controlled Document - GDE</DocumentType>
    <ActiveDate xmlns="08ff0630-c59f-4828-9384-e19d3c3f8f83">2022-11-29T14:00:00+00:00</ActiveDate>
    <ReviewDate xmlns="08ff0630-c59f-4828-9384-e19d3c3f8f83">2025-11-29T14:00:00+00:00</ReviewDate>
  </documentManagement>
</p:properties>
</file>

<file path=customXml/itemProps1.xml><?xml version="1.0" encoding="utf-8"?>
<ds:datastoreItem xmlns:ds="http://schemas.openxmlformats.org/officeDocument/2006/customXml" ds:itemID="{14A9F843-B850-432F-A4C1-40DD390C15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ff0630-c59f-4828-9384-e19d3c3f8f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60151B-8D5A-4144-AB61-A63FAF1BF37C}">
  <ds:schemaRefs>
    <ds:schemaRef ds:uri="http://schemas.microsoft.com/sharepoint/v3/contenttype/forms"/>
  </ds:schemaRefs>
</ds:datastoreItem>
</file>

<file path=customXml/itemProps3.xml><?xml version="1.0" encoding="utf-8"?>
<ds:datastoreItem xmlns:ds="http://schemas.openxmlformats.org/officeDocument/2006/customXml" ds:itemID="{EC883E9B-80E7-45C6-AA91-5E47DF86ED34}">
  <ds:schemaRefs>
    <ds:schemaRef ds:uri="http://schemas.openxmlformats.org/officeDocument/2006/bibliography"/>
  </ds:schemaRefs>
</ds:datastoreItem>
</file>

<file path=customXml/itemProps4.xml><?xml version="1.0" encoding="utf-8"?>
<ds:datastoreItem xmlns:ds="http://schemas.openxmlformats.org/officeDocument/2006/customXml" ds:itemID="{6ADF8A61-D403-4DA8-B95B-0758B1244BBC}">
  <ds:schemaRefs>
    <ds:schemaRef ds:uri="http://schemas.openxmlformats.org/package/2006/metadata/core-properties"/>
    <ds:schemaRef ds:uri="http://www.w3.org/XML/1998/namespace"/>
    <ds:schemaRef ds:uri="http://schemas.microsoft.com/office/2006/metadata/properties"/>
    <ds:schemaRef ds:uri="http://schemas.microsoft.com/office/infopath/2007/PartnerControls"/>
    <ds:schemaRef ds:uri="http://schemas.microsoft.com/office/2006/documentManagement/types"/>
    <ds:schemaRef ds:uri="http://purl.org/dc/elements/1.1/"/>
    <ds:schemaRef ds:uri="http://purl.org/dc/terms/"/>
    <ds:schemaRef ds:uri="08ff0630-c59f-4828-9384-e19d3c3f8f83"/>
    <ds:schemaRef ds:uri="http://schemas.microsoft.com/sharepoint/v3"/>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9</Pages>
  <Words>3643</Words>
  <Characters>20769</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Operational Support &amp; Improvement - Recreational Activity Application Information Guide</vt:lpstr>
    </vt:vector>
  </TitlesOfParts>
  <Company>SEQWater</Company>
  <LinksUpToDate>false</LinksUpToDate>
  <CharactersWithSpaces>24364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Operational Support &amp; Improvement - Recreational Activity Application Information Guide</dc:title>
  <dc:subject>GDE-00233</dc:subject>
  <dc:creator>Recreation Officer - P5546</dc:creator>
  <cp:keywords>9</cp:keywords>
  <dc:description>Coordinator Recreation and Catchment Services</dc:description>
  <cp:lastModifiedBy>Leah McInnerney</cp:lastModifiedBy>
  <cp:revision>8</cp:revision>
  <cp:lastPrinted>2017-08-30T01:00:00Z</cp:lastPrinted>
  <dcterms:created xsi:type="dcterms:W3CDTF">2022-06-28T03:54:00Z</dcterms:created>
  <dcterms:modified xsi:type="dcterms:W3CDTF">2022-11-30T07:16:00Z</dcterms:modified>
  <cp:category>30/11/2022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2016-09-06T00:00:00Z</vt:filetime>
  </property>
  <property fmtid="{D5CDD505-2E9C-101B-9397-08002B2CF9AE}" pid="3" name="Creator">
    <vt:lpwstr>TOSHIBA e-STUDIO6550C</vt:lpwstr>
  </property>
  <property fmtid="{D5CDD505-2E9C-101B-9397-08002B2CF9AE}" pid="4" name="LastSaved">
    <vt:filetime>2016-09-07T00:00:00Z</vt:filetime>
  </property>
  <property fmtid="{D5CDD505-2E9C-101B-9397-08002B2CF9AE}" pid="5" name="ContentTypeId">
    <vt:lpwstr>0x01010040D1439052CEE646AE4CC4DB5DAAAAAB0003BC612C48231C4CB6B57F2F18A2BA62</vt:lpwstr>
  </property>
</Properties>
</file>