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20B26" w14:textId="2056A007" w:rsidR="00977E69" w:rsidRPr="00520C26" w:rsidRDefault="00906713" w:rsidP="00977E69">
      <w:r w:rsidRPr="00520C26">
        <w:rPr>
          <w:b/>
        </w:rPr>
        <w:t xml:space="preserve">Deviation </w:t>
      </w:r>
      <w:r w:rsidR="0080070E" w:rsidRPr="00520C26">
        <w:rPr>
          <w:b/>
        </w:rPr>
        <w:t>Requestor</w:t>
      </w:r>
      <w:r w:rsidR="00FE4CA9">
        <w:rPr>
          <w:b/>
        </w:rPr>
        <w:t xml:space="preserve"> to </w:t>
      </w:r>
      <w:r w:rsidR="0080070E" w:rsidRPr="00520C26">
        <w:rPr>
          <w:b/>
        </w:rPr>
        <w:t xml:space="preserve">complete Part </w:t>
      </w:r>
      <w:r w:rsidR="001D0EE5" w:rsidRPr="00520C26">
        <w:rPr>
          <w:b/>
        </w:rPr>
        <w:t>A</w:t>
      </w:r>
      <w:r w:rsidR="00FE4CA9">
        <w:rPr>
          <w:b/>
        </w:rPr>
        <w:t xml:space="preserve"> and </w:t>
      </w:r>
      <w:r w:rsidR="001D0EE5" w:rsidRPr="00520C26">
        <w:rPr>
          <w:b/>
        </w:rPr>
        <w:t>f</w:t>
      </w:r>
      <w:r w:rsidR="00977E69" w:rsidRPr="00520C26">
        <w:rPr>
          <w:b/>
        </w:rPr>
        <w:t>orward</w:t>
      </w:r>
      <w:r w:rsidR="008B38D3" w:rsidRPr="00520C26">
        <w:rPr>
          <w:b/>
        </w:rPr>
        <w:t xml:space="preserve"> </w:t>
      </w:r>
      <w:r w:rsidR="00FE4CA9">
        <w:rPr>
          <w:b/>
        </w:rPr>
        <w:t xml:space="preserve">with </w:t>
      </w:r>
      <w:r w:rsidR="008B38D3" w:rsidRPr="00520C26">
        <w:rPr>
          <w:b/>
        </w:rPr>
        <w:t xml:space="preserve">supporting </w:t>
      </w:r>
      <w:r w:rsidR="00886D50" w:rsidRPr="00520C26">
        <w:rPr>
          <w:b/>
        </w:rPr>
        <w:t>documentation</w:t>
      </w:r>
      <w:r w:rsidR="00FE4CA9">
        <w:rPr>
          <w:b/>
        </w:rPr>
        <w:t xml:space="preserve"> to</w:t>
      </w:r>
      <w:r w:rsidR="00886D50" w:rsidRPr="00520C26">
        <w:rPr>
          <w:b/>
        </w:rPr>
        <w:t xml:space="preserve"> </w:t>
      </w:r>
      <w:hyperlink r:id="rId11" w:history="1">
        <w:r w:rsidR="00886D50" w:rsidRPr="00520C26">
          <w:rPr>
            <w:rStyle w:val="Hyperlink"/>
            <w:b/>
          </w:rPr>
          <w:t>engineering@seqwater.com.au</w:t>
        </w:r>
      </w:hyperlink>
    </w:p>
    <w:tbl>
      <w:tblPr>
        <w:tblStyle w:val="TableGrid"/>
        <w:tblW w:w="9923" w:type="dxa"/>
        <w:tblInd w:w="-5" w:type="dxa"/>
        <w:tbl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83"/>
        <w:gridCol w:w="4111"/>
        <w:gridCol w:w="1559"/>
        <w:gridCol w:w="1276"/>
      </w:tblGrid>
      <w:tr w:rsidR="0065558C" w:rsidRPr="00520C26" w14:paraId="7FC62D06" w14:textId="77777777" w:rsidTr="002D5C28">
        <w:tc>
          <w:tcPr>
            <w:tcW w:w="9923" w:type="dxa"/>
            <w:gridSpan w:val="5"/>
            <w:tcBorders>
              <w:bottom w:val="single" w:sz="4" w:space="0" w:color="008CB4" w:themeColor="background2" w:themeShade="BF"/>
            </w:tcBorders>
            <w:shd w:val="clear" w:color="auto" w:fill="003859" w:themeFill="text2"/>
          </w:tcPr>
          <w:p w14:paraId="1F00E10B" w14:textId="0008296B" w:rsidR="0065558C" w:rsidRPr="00520C26" w:rsidRDefault="0065558C" w:rsidP="0065558C">
            <w:pPr>
              <w:spacing w:before="60" w:after="60" w:line="240" w:lineRule="auto"/>
              <w:rPr>
                <w:b/>
                <w:bCs/>
                <w:i/>
                <w:color w:val="FFFFFF" w:themeColor="background1"/>
                <w:sz w:val="18"/>
                <w:szCs w:val="18"/>
              </w:rPr>
            </w:pPr>
            <w:r w:rsidRPr="00520C26">
              <w:rPr>
                <w:b/>
                <w:bCs/>
                <w:color w:val="FFFFFF" w:themeColor="background1"/>
                <w:sz w:val="18"/>
                <w:szCs w:val="18"/>
              </w:rPr>
              <w:t>Purpose: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520C26">
              <w:rPr>
                <w:b/>
                <w:bCs/>
                <w:i/>
                <w:color w:val="FFFFFF" w:themeColor="background1"/>
                <w:sz w:val="18"/>
                <w:szCs w:val="18"/>
              </w:rPr>
              <w:t>This form allows for submission and assessment of proposed Deviations from Asset Standards as detailed in Procedure X</w:t>
            </w:r>
            <w:r w:rsidR="001A50BE">
              <w:rPr>
                <w:b/>
                <w:bCs/>
                <w:i/>
                <w:color w:val="FFFFFF" w:themeColor="background1"/>
                <w:sz w:val="18"/>
                <w:szCs w:val="18"/>
              </w:rPr>
              <w:noBreakHyphen/>
            </w:r>
            <w:r w:rsidRPr="00520C26">
              <w:rPr>
                <w:b/>
                <w:bCs/>
                <w:i/>
                <w:color w:val="FFFFFF" w:themeColor="background1"/>
                <w:sz w:val="18"/>
                <w:szCs w:val="18"/>
              </w:rPr>
              <w:t>PRO-STD-008 Asset Standards Management and Application (</w:t>
            </w:r>
            <w:hyperlink r:id="rId12" w:tooltip="View or Read Document" w:history="1">
              <w:r w:rsidR="001A50BE" w:rsidRPr="001A50BE">
                <w:rPr>
                  <w:rStyle w:val="Hyperlink"/>
                  <w:b/>
                  <w:bCs/>
                  <w:i/>
                  <w:sz w:val="18"/>
                  <w:szCs w:val="18"/>
                </w:rPr>
                <w:t>PRO-02205</w:t>
              </w:r>
            </w:hyperlink>
            <w:r w:rsidRPr="00520C26">
              <w:rPr>
                <w:b/>
                <w:bCs/>
                <w:i/>
                <w:color w:val="FFFFFF" w:themeColor="background1"/>
                <w:sz w:val="18"/>
                <w:szCs w:val="18"/>
              </w:rPr>
              <w:t>).</w:t>
            </w:r>
          </w:p>
        </w:tc>
      </w:tr>
      <w:tr w:rsidR="0080070E" w:rsidRPr="00520C26" w14:paraId="588C007A" w14:textId="77777777" w:rsidTr="002D5C28">
        <w:tc>
          <w:tcPr>
            <w:tcW w:w="9923" w:type="dxa"/>
            <w:gridSpan w:val="5"/>
            <w:shd w:val="clear" w:color="auto" w:fill="00BDF1" w:themeFill="background2"/>
          </w:tcPr>
          <w:p w14:paraId="63734787" w14:textId="3F1659C1" w:rsidR="0080070E" w:rsidRPr="00520C26" w:rsidRDefault="0080070E" w:rsidP="00E50210">
            <w:pPr>
              <w:spacing w:before="60" w:after="60" w:line="240" w:lineRule="auto"/>
              <w:rPr>
                <w:i/>
                <w:sz w:val="18"/>
                <w:szCs w:val="18"/>
              </w:rPr>
            </w:pPr>
            <w:r w:rsidRPr="00520C26">
              <w:rPr>
                <w:b/>
                <w:sz w:val="18"/>
                <w:szCs w:val="18"/>
              </w:rPr>
              <w:t xml:space="preserve">Part A: Deviation </w:t>
            </w:r>
            <w:r w:rsidR="000E19EB" w:rsidRPr="00520C26">
              <w:rPr>
                <w:b/>
                <w:sz w:val="18"/>
                <w:szCs w:val="18"/>
              </w:rPr>
              <w:t xml:space="preserve">Request </w:t>
            </w:r>
            <w:r w:rsidR="00906713" w:rsidRPr="00520C26">
              <w:rPr>
                <w:b/>
                <w:sz w:val="18"/>
                <w:szCs w:val="18"/>
              </w:rPr>
              <w:t>Details</w:t>
            </w:r>
          </w:p>
        </w:tc>
      </w:tr>
      <w:tr w:rsidR="00906713" w:rsidRPr="00520C26" w14:paraId="50AAF0A0" w14:textId="77777777" w:rsidTr="0075263F">
        <w:trPr>
          <w:trHeight w:val="276"/>
        </w:trPr>
        <w:tc>
          <w:tcPr>
            <w:tcW w:w="2977" w:type="dxa"/>
            <w:gridSpan w:val="2"/>
            <w:shd w:val="clear" w:color="auto" w:fill="C9F3FF" w:themeFill="background2" w:themeFillTint="33"/>
          </w:tcPr>
          <w:p w14:paraId="0F111E76" w14:textId="4A46F4B4" w:rsidR="00906713" w:rsidRPr="00520C26" w:rsidRDefault="00906713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 w:rsidRPr="00520C26">
              <w:rPr>
                <w:sz w:val="18"/>
                <w:szCs w:val="18"/>
              </w:rPr>
              <w:t>Project</w:t>
            </w:r>
            <w:r w:rsidR="00AA6214" w:rsidRPr="00520C26">
              <w:rPr>
                <w:sz w:val="18"/>
                <w:szCs w:val="18"/>
              </w:rPr>
              <w:t xml:space="preserve"> Reference</w:t>
            </w:r>
            <w:r w:rsidR="00A15BB7">
              <w:rPr>
                <w:sz w:val="18"/>
                <w:szCs w:val="18"/>
              </w:rPr>
              <w:t xml:space="preserve"> No. and </w:t>
            </w:r>
            <w:r w:rsidRPr="00520C26">
              <w:rPr>
                <w:sz w:val="18"/>
                <w:szCs w:val="18"/>
              </w:rPr>
              <w:t>Title:</w:t>
            </w:r>
          </w:p>
        </w:tc>
        <w:tc>
          <w:tcPr>
            <w:tcW w:w="4111" w:type="dxa"/>
          </w:tcPr>
          <w:p w14:paraId="79881FC2" w14:textId="744C9AD7" w:rsidR="00906713" w:rsidRPr="00520C26" w:rsidRDefault="00063EEC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shd w:val="clear" w:color="auto" w:fill="C9F3FF" w:themeFill="background2" w:themeFillTint="33"/>
          </w:tcPr>
          <w:p w14:paraId="763741D2" w14:textId="35B9D865" w:rsidR="00906713" w:rsidRPr="00520C26" w:rsidRDefault="00906713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 w:rsidRPr="00520C26">
              <w:rPr>
                <w:sz w:val="18"/>
                <w:szCs w:val="18"/>
              </w:rPr>
              <w:t>Work Order No</w:t>
            </w:r>
            <w:r w:rsidR="007754BC">
              <w:rPr>
                <w:sz w:val="18"/>
                <w:szCs w:val="18"/>
              </w:rPr>
              <w:t>.:</w:t>
            </w:r>
          </w:p>
        </w:tc>
        <w:tc>
          <w:tcPr>
            <w:tcW w:w="1276" w:type="dxa"/>
          </w:tcPr>
          <w:p w14:paraId="1ECA444D" w14:textId="089E7FFE" w:rsidR="00906713" w:rsidRPr="00520C26" w:rsidRDefault="00063EEC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7D43" w:rsidRPr="00520C26" w14:paraId="547E765D" w14:textId="77777777" w:rsidTr="0075263F">
        <w:trPr>
          <w:trHeight w:val="276"/>
        </w:trPr>
        <w:tc>
          <w:tcPr>
            <w:tcW w:w="2977" w:type="dxa"/>
            <w:gridSpan w:val="2"/>
            <w:shd w:val="clear" w:color="auto" w:fill="C9F3FF" w:themeFill="background2" w:themeFillTint="33"/>
          </w:tcPr>
          <w:p w14:paraId="484567E2" w14:textId="3E0A566E" w:rsidR="00B77D43" w:rsidRPr="00520C26" w:rsidRDefault="00B77D43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Site Name:</w:t>
            </w:r>
          </w:p>
        </w:tc>
        <w:tc>
          <w:tcPr>
            <w:tcW w:w="4111" w:type="dxa"/>
          </w:tcPr>
          <w:p w14:paraId="29AF2471" w14:textId="1F5C969A" w:rsidR="00B77D43" w:rsidRDefault="00B77D43" w:rsidP="00E50210">
            <w:pPr>
              <w:spacing w:before="60" w:after="60" w:line="240" w:lineRule="auto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shd w:val="clear" w:color="auto" w:fill="C9F3FF" w:themeFill="background2" w:themeFillTint="33"/>
            <w:tcMar>
              <w:right w:w="28" w:type="dxa"/>
            </w:tcMar>
          </w:tcPr>
          <w:p w14:paraId="3F15C6A3" w14:textId="672D2668" w:rsidR="00B77D43" w:rsidRPr="00520C26" w:rsidRDefault="00B77D43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Area/Facility</w:t>
            </w:r>
            <w:r w:rsidR="0075263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Code</w:t>
            </w:r>
            <w:r w:rsidR="0075263F">
              <w:rPr>
                <w:sz w:val="18"/>
                <w:szCs w:val="18"/>
              </w:rPr>
              <w:t>:</w:t>
            </w:r>
          </w:p>
        </w:tc>
        <w:tc>
          <w:tcPr>
            <w:tcW w:w="1276" w:type="dxa"/>
          </w:tcPr>
          <w:p w14:paraId="41722EE9" w14:textId="2DA2948D" w:rsidR="00B77D43" w:rsidRDefault="00B77D43" w:rsidP="00E50210">
            <w:pPr>
              <w:spacing w:before="60" w:after="60" w:line="240" w:lineRule="auto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6713" w:rsidRPr="00520C26" w14:paraId="027BD6DD" w14:textId="77777777" w:rsidTr="0075263F">
        <w:tc>
          <w:tcPr>
            <w:tcW w:w="2977" w:type="dxa"/>
            <w:gridSpan w:val="2"/>
            <w:shd w:val="clear" w:color="auto" w:fill="C9F3FF" w:themeFill="background2" w:themeFillTint="33"/>
          </w:tcPr>
          <w:p w14:paraId="64978625" w14:textId="3E11362A" w:rsidR="00906713" w:rsidRPr="00520C26" w:rsidRDefault="00483B7E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 w:rsidRPr="00520C26">
              <w:rPr>
                <w:sz w:val="18"/>
                <w:szCs w:val="18"/>
              </w:rPr>
              <w:t>Project Deviation Request No:</w:t>
            </w:r>
          </w:p>
        </w:tc>
        <w:tc>
          <w:tcPr>
            <w:tcW w:w="4111" w:type="dxa"/>
          </w:tcPr>
          <w:p w14:paraId="4367B24A" w14:textId="010A519F" w:rsidR="00906713" w:rsidRPr="00520C26" w:rsidRDefault="00063EEC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shd w:val="clear" w:color="auto" w:fill="C9F3FF" w:themeFill="background2" w:themeFillTint="33"/>
          </w:tcPr>
          <w:p w14:paraId="7C2F8823" w14:textId="70D14557" w:rsidR="00906713" w:rsidRPr="00520C26" w:rsidRDefault="00906713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 w:rsidRPr="00520C26">
              <w:rPr>
                <w:sz w:val="18"/>
                <w:szCs w:val="18"/>
              </w:rPr>
              <w:t>Date Submitted:</w:t>
            </w:r>
          </w:p>
        </w:tc>
        <w:sdt>
          <w:sdtPr>
            <w:rPr>
              <w:rFonts w:asciiTheme="minorHAnsi" w:hAnsiTheme="minorHAnsi"/>
            </w:rPr>
            <w:id w:val="-1189685500"/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>
            <w:rPr>
              <w:i/>
            </w:rPr>
          </w:sdtEndPr>
          <w:sdtContent>
            <w:tc>
              <w:tcPr>
                <w:tcW w:w="1276" w:type="dxa"/>
              </w:tcPr>
              <w:p w14:paraId="24022CC2" w14:textId="123B44B5" w:rsidR="00906713" w:rsidRPr="00520C26" w:rsidRDefault="00A36783" w:rsidP="00E50210">
                <w:pPr>
                  <w:spacing w:before="60" w:after="60" w:line="240" w:lineRule="auto"/>
                  <w:rPr>
                    <w:sz w:val="18"/>
                    <w:szCs w:val="18"/>
                  </w:rPr>
                </w:pPr>
                <w:r w:rsidRPr="0085194F">
                  <w:rPr>
                    <w:rFonts w:asciiTheme="minorHAnsi" w:hAnsiTheme="minorHAnsi"/>
                    <w:color w:val="808080" w:themeColor="background1" w:themeShade="80"/>
                    <w:sz w:val="18"/>
                    <w:szCs w:val="18"/>
                  </w:rPr>
                  <w:t>[Select date]</w:t>
                </w:r>
              </w:p>
            </w:tc>
          </w:sdtContent>
        </w:sdt>
      </w:tr>
      <w:tr w:rsidR="00483B7E" w:rsidRPr="00520C26" w14:paraId="39ECD1E9" w14:textId="77777777" w:rsidTr="002D5C28">
        <w:tc>
          <w:tcPr>
            <w:tcW w:w="2977" w:type="dxa"/>
            <w:gridSpan w:val="2"/>
            <w:shd w:val="clear" w:color="auto" w:fill="C9F3FF" w:themeFill="background2" w:themeFillTint="33"/>
          </w:tcPr>
          <w:p w14:paraId="425C9DD4" w14:textId="77777777" w:rsidR="00483B7E" w:rsidRPr="00520C26" w:rsidRDefault="00483B7E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 w:rsidRPr="00520C26">
              <w:rPr>
                <w:sz w:val="18"/>
                <w:szCs w:val="18"/>
              </w:rPr>
              <w:t>Deviation Subject Title:</w:t>
            </w:r>
          </w:p>
        </w:tc>
        <w:tc>
          <w:tcPr>
            <w:tcW w:w="6946" w:type="dxa"/>
            <w:gridSpan w:val="3"/>
          </w:tcPr>
          <w:p w14:paraId="761FB843" w14:textId="20B4E792" w:rsidR="00483B7E" w:rsidRPr="00520C26" w:rsidRDefault="00063EEC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E0953" w:rsidRPr="00520C26" w14:paraId="729DA01F" w14:textId="77777777" w:rsidTr="002D5C28">
        <w:tc>
          <w:tcPr>
            <w:tcW w:w="2977" w:type="dxa"/>
            <w:gridSpan w:val="2"/>
            <w:shd w:val="clear" w:color="auto" w:fill="C9F3FF" w:themeFill="background2" w:themeFillTint="33"/>
          </w:tcPr>
          <w:p w14:paraId="411DDA50" w14:textId="29FC5D32" w:rsidR="00DE0953" w:rsidRPr="00520C26" w:rsidRDefault="00483B7E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 w:rsidRPr="00520C26">
              <w:rPr>
                <w:sz w:val="18"/>
                <w:szCs w:val="18"/>
              </w:rPr>
              <w:t>Deviation Requestor Name:</w:t>
            </w:r>
          </w:p>
        </w:tc>
        <w:tc>
          <w:tcPr>
            <w:tcW w:w="6946" w:type="dxa"/>
            <w:gridSpan w:val="3"/>
          </w:tcPr>
          <w:p w14:paraId="314D03F5" w14:textId="4AD6159B" w:rsidR="00DE0953" w:rsidRPr="00520C26" w:rsidRDefault="00063EEC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41B6D" w:rsidRPr="00520C26" w14:paraId="1F222AD5" w14:textId="77777777" w:rsidTr="0075263F">
        <w:trPr>
          <w:trHeight w:val="227"/>
        </w:trPr>
        <w:tc>
          <w:tcPr>
            <w:tcW w:w="2977" w:type="dxa"/>
            <w:gridSpan w:val="2"/>
            <w:tcBorders>
              <w:bottom w:val="single" w:sz="4" w:space="0" w:color="008CB4" w:themeColor="background2" w:themeShade="BF"/>
            </w:tcBorders>
            <w:shd w:val="clear" w:color="auto" w:fill="C9F3FF" w:themeFill="background2" w:themeFillTint="33"/>
          </w:tcPr>
          <w:p w14:paraId="3D711985" w14:textId="5E826BFD" w:rsidR="00F41B6D" w:rsidRPr="00520C26" w:rsidRDefault="00F41B6D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 w:rsidRPr="00520C26">
              <w:rPr>
                <w:sz w:val="18"/>
                <w:szCs w:val="18"/>
              </w:rPr>
              <w:t>Standard No. &amp;</w:t>
            </w:r>
            <w:r w:rsidR="00BC0F72">
              <w:rPr>
                <w:sz w:val="18"/>
                <w:szCs w:val="18"/>
              </w:rPr>
              <w:t xml:space="preserve"> </w:t>
            </w:r>
            <w:r w:rsidRPr="00520C26">
              <w:rPr>
                <w:sz w:val="18"/>
                <w:szCs w:val="18"/>
              </w:rPr>
              <w:t>Title (</w:t>
            </w:r>
            <w:r w:rsidR="00EF7278">
              <w:rPr>
                <w:sz w:val="18"/>
                <w:szCs w:val="18"/>
              </w:rPr>
              <w:t xml:space="preserve">of Standard requesting to </w:t>
            </w:r>
            <w:r w:rsidRPr="00520C26">
              <w:rPr>
                <w:sz w:val="18"/>
                <w:szCs w:val="18"/>
              </w:rPr>
              <w:t>Deviat</w:t>
            </w:r>
            <w:r w:rsidR="00EF7278">
              <w:rPr>
                <w:sz w:val="18"/>
                <w:szCs w:val="18"/>
              </w:rPr>
              <w:t>e</w:t>
            </w:r>
            <w:r w:rsidRPr="00520C26">
              <w:rPr>
                <w:sz w:val="18"/>
                <w:szCs w:val="18"/>
              </w:rPr>
              <w:t xml:space="preserve"> From)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4111" w:type="dxa"/>
            <w:tcBorders>
              <w:bottom w:val="single" w:sz="4" w:space="0" w:color="008CB4" w:themeColor="background2" w:themeShade="BF"/>
            </w:tcBorders>
          </w:tcPr>
          <w:p w14:paraId="3FB73BA6" w14:textId="4F98D797" w:rsidR="00F41B6D" w:rsidRPr="00520C26" w:rsidRDefault="00F41B6D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bottom w:val="single" w:sz="4" w:space="0" w:color="008CB4" w:themeColor="background2" w:themeShade="BF"/>
            </w:tcBorders>
            <w:shd w:val="clear" w:color="auto" w:fill="C9F3FF" w:themeFill="background2" w:themeFillTint="33"/>
          </w:tcPr>
          <w:p w14:paraId="0E491299" w14:textId="77777777" w:rsidR="00F41B6D" w:rsidRDefault="00F41B6D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 w:rsidRPr="00520C26">
              <w:rPr>
                <w:sz w:val="18"/>
                <w:szCs w:val="18"/>
              </w:rPr>
              <w:t xml:space="preserve">Version </w:t>
            </w:r>
            <w:r>
              <w:rPr>
                <w:sz w:val="18"/>
                <w:szCs w:val="18"/>
              </w:rPr>
              <w:t>No:</w:t>
            </w:r>
          </w:p>
          <w:p w14:paraId="73782B50" w14:textId="5E63A038" w:rsidR="00F41B6D" w:rsidRPr="00520C26" w:rsidRDefault="00F41B6D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Version </w:t>
            </w:r>
            <w:r w:rsidRPr="00520C26">
              <w:rPr>
                <w:sz w:val="18"/>
                <w:szCs w:val="18"/>
              </w:rPr>
              <w:t>Date:</w:t>
            </w:r>
          </w:p>
        </w:tc>
        <w:tc>
          <w:tcPr>
            <w:tcW w:w="1276" w:type="dxa"/>
            <w:tcBorders>
              <w:bottom w:val="single" w:sz="4" w:space="0" w:color="008CB4" w:themeColor="background2" w:themeShade="BF"/>
            </w:tcBorders>
          </w:tcPr>
          <w:p w14:paraId="5E9B16B8" w14:textId="77777777" w:rsidR="00F41B6D" w:rsidRDefault="00F41B6D" w:rsidP="00E50210">
            <w:pPr>
              <w:spacing w:before="60" w:after="6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4229E5C" w14:textId="7EC38282" w:rsidR="00F41B6D" w:rsidRPr="00520C26" w:rsidRDefault="00F41B6D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B4FF7" w:rsidRPr="00520C26" w14:paraId="59FD3097" w14:textId="77777777" w:rsidTr="002D5C28">
        <w:tc>
          <w:tcPr>
            <w:tcW w:w="9923" w:type="dxa"/>
            <w:gridSpan w:val="5"/>
            <w:tcBorders>
              <w:bottom w:val="single" w:sz="4" w:space="0" w:color="008CB4" w:themeColor="background2" w:themeShade="BF"/>
            </w:tcBorders>
            <w:shd w:val="clear" w:color="auto" w:fill="C9F3FF" w:themeFill="background2" w:themeFillTint="33"/>
          </w:tcPr>
          <w:p w14:paraId="50B3B0A2" w14:textId="14FCA270" w:rsidR="005122C8" w:rsidRDefault="004B4FF7" w:rsidP="00711037">
            <w:pPr>
              <w:spacing w:before="60" w:after="60" w:line="240" w:lineRule="auto"/>
              <w:rPr>
                <w:sz w:val="18"/>
                <w:szCs w:val="18"/>
              </w:rPr>
            </w:pPr>
            <w:r w:rsidRPr="00520C26">
              <w:rPr>
                <w:sz w:val="18"/>
                <w:szCs w:val="18"/>
              </w:rPr>
              <w:t>Deviation Discipline:</w:t>
            </w:r>
            <w:r w:rsidR="00711037">
              <w:rPr>
                <w:sz w:val="18"/>
                <w:szCs w:val="18"/>
              </w:rPr>
              <w:tab/>
            </w:r>
            <w:r w:rsidR="00711037">
              <w:rPr>
                <w:sz w:val="18"/>
                <w:szCs w:val="18"/>
              </w:rPr>
              <w:tab/>
            </w:r>
            <w:r w:rsidRPr="00520C26"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"/>
            <w:r w:rsidRPr="00520C26">
              <w:rPr>
                <w:sz w:val="18"/>
                <w:szCs w:val="18"/>
              </w:rPr>
              <w:instrText xml:space="preserve"> FORMCHECKBOX </w:instrText>
            </w:r>
            <w:r w:rsidRPr="00520C26">
              <w:rPr>
                <w:sz w:val="18"/>
                <w:szCs w:val="18"/>
              </w:rPr>
            </w:r>
            <w:r w:rsidRPr="00520C26">
              <w:rPr>
                <w:sz w:val="18"/>
                <w:szCs w:val="18"/>
              </w:rPr>
              <w:fldChar w:fldCharType="separate"/>
            </w:r>
            <w:r w:rsidRPr="00520C26">
              <w:rPr>
                <w:sz w:val="18"/>
                <w:szCs w:val="18"/>
              </w:rPr>
              <w:fldChar w:fldCharType="end"/>
            </w:r>
            <w:bookmarkEnd w:id="0"/>
            <w:r w:rsidRPr="00520C26">
              <w:rPr>
                <w:sz w:val="18"/>
                <w:szCs w:val="18"/>
              </w:rPr>
              <w:t xml:space="preserve"> </w:t>
            </w:r>
            <w:r w:rsidR="00711037">
              <w:rPr>
                <w:sz w:val="18"/>
                <w:szCs w:val="18"/>
              </w:rPr>
              <w:t>Process</w:t>
            </w:r>
            <w:r w:rsidR="00711037">
              <w:rPr>
                <w:sz w:val="18"/>
                <w:szCs w:val="18"/>
              </w:rPr>
              <w:tab/>
            </w:r>
            <w:r w:rsidRPr="00520C26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"/>
            <w:r w:rsidRPr="00520C26">
              <w:rPr>
                <w:sz w:val="18"/>
                <w:szCs w:val="18"/>
              </w:rPr>
              <w:instrText xml:space="preserve"> FORMCHECKBOX </w:instrText>
            </w:r>
            <w:r w:rsidRPr="00520C26">
              <w:rPr>
                <w:sz w:val="18"/>
                <w:szCs w:val="18"/>
              </w:rPr>
            </w:r>
            <w:r w:rsidRPr="00520C26">
              <w:rPr>
                <w:sz w:val="18"/>
                <w:szCs w:val="18"/>
              </w:rPr>
              <w:fldChar w:fldCharType="separate"/>
            </w:r>
            <w:r w:rsidRPr="00520C26">
              <w:rPr>
                <w:sz w:val="18"/>
                <w:szCs w:val="18"/>
              </w:rPr>
              <w:fldChar w:fldCharType="end"/>
            </w:r>
            <w:bookmarkEnd w:id="1"/>
            <w:r w:rsidRPr="00520C26">
              <w:rPr>
                <w:sz w:val="18"/>
                <w:szCs w:val="18"/>
              </w:rPr>
              <w:t xml:space="preserve"> </w:t>
            </w:r>
            <w:r w:rsidR="00711037">
              <w:rPr>
                <w:sz w:val="18"/>
                <w:szCs w:val="18"/>
              </w:rPr>
              <w:t>Electrical &amp; Instrumentation</w:t>
            </w:r>
            <w:r w:rsidR="00711037">
              <w:rPr>
                <w:sz w:val="18"/>
                <w:szCs w:val="18"/>
              </w:rPr>
              <w:tab/>
            </w:r>
            <w:r w:rsidRPr="00520C26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C26">
              <w:rPr>
                <w:sz w:val="18"/>
                <w:szCs w:val="18"/>
              </w:rPr>
              <w:instrText xml:space="preserve"> FORMCHECKBOX </w:instrText>
            </w:r>
            <w:r w:rsidRPr="00520C26">
              <w:rPr>
                <w:sz w:val="18"/>
                <w:szCs w:val="18"/>
              </w:rPr>
            </w:r>
            <w:r w:rsidRPr="00520C26">
              <w:rPr>
                <w:sz w:val="18"/>
                <w:szCs w:val="18"/>
              </w:rPr>
              <w:fldChar w:fldCharType="separate"/>
            </w:r>
            <w:r w:rsidRPr="00520C26">
              <w:rPr>
                <w:sz w:val="18"/>
                <w:szCs w:val="18"/>
              </w:rPr>
              <w:fldChar w:fldCharType="end"/>
            </w:r>
            <w:r w:rsidRPr="00520C26">
              <w:rPr>
                <w:sz w:val="18"/>
                <w:szCs w:val="18"/>
              </w:rPr>
              <w:t xml:space="preserve"> </w:t>
            </w:r>
            <w:r w:rsidR="005E517D">
              <w:rPr>
                <w:sz w:val="18"/>
                <w:szCs w:val="18"/>
              </w:rPr>
              <w:t>Control Systems</w:t>
            </w:r>
            <w:r w:rsidR="00A20CA4">
              <w:rPr>
                <w:sz w:val="18"/>
                <w:szCs w:val="18"/>
              </w:rPr>
              <w:t>/Operational Technology</w:t>
            </w:r>
          </w:p>
          <w:p w14:paraId="58A20095" w14:textId="2DCFFB31" w:rsidR="004B4FF7" w:rsidRPr="00520C26" w:rsidRDefault="00711037" w:rsidP="00711037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5122C8">
              <w:rPr>
                <w:sz w:val="18"/>
                <w:szCs w:val="18"/>
              </w:rPr>
              <w:tab/>
            </w:r>
            <w:r w:rsidR="005122C8">
              <w:rPr>
                <w:sz w:val="18"/>
                <w:szCs w:val="18"/>
              </w:rPr>
              <w:tab/>
            </w:r>
            <w:r w:rsidR="004B4FF7" w:rsidRPr="00520C26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4FF7" w:rsidRPr="00520C26">
              <w:rPr>
                <w:sz w:val="18"/>
                <w:szCs w:val="18"/>
              </w:rPr>
              <w:instrText xml:space="preserve"> FORMCHECKBOX </w:instrText>
            </w:r>
            <w:r w:rsidR="004B4FF7" w:rsidRPr="00520C26">
              <w:rPr>
                <w:sz w:val="18"/>
                <w:szCs w:val="18"/>
              </w:rPr>
            </w:r>
            <w:r w:rsidR="004B4FF7" w:rsidRPr="00520C26">
              <w:rPr>
                <w:sz w:val="18"/>
                <w:szCs w:val="18"/>
              </w:rPr>
              <w:fldChar w:fldCharType="separate"/>
            </w:r>
            <w:r w:rsidR="004B4FF7" w:rsidRPr="00520C26">
              <w:rPr>
                <w:sz w:val="18"/>
                <w:szCs w:val="18"/>
              </w:rPr>
              <w:fldChar w:fldCharType="end"/>
            </w:r>
            <w:r w:rsidR="005122C8">
              <w:rPr>
                <w:sz w:val="18"/>
                <w:szCs w:val="18"/>
              </w:rPr>
              <w:t xml:space="preserve"> Mechanical</w:t>
            </w:r>
            <w:r w:rsidR="005E517D">
              <w:rPr>
                <w:sz w:val="18"/>
                <w:szCs w:val="18"/>
              </w:rPr>
              <w:t>/Materials</w:t>
            </w:r>
            <w:r w:rsidR="005E517D">
              <w:rPr>
                <w:sz w:val="18"/>
                <w:szCs w:val="18"/>
              </w:rPr>
              <w:tab/>
            </w:r>
            <w:r w:rsidR="004B4FF7" w:rsidRPr="00520C26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4FF7" w:rsidRPr="00520C26">
              <w:rPr>
                <w:sz w:val="18"/>
                <w:szCs w:val="18"/>
              </w:rPr>
              <w:instrText xml:space="preserve"> FORMCHECKBOX </w:instrText>
            </w:r>
            <w:r w:rsidR="004B4FF7" w:rsidRPr="00520C26">
              <w:rPr>
                <w:sz w:val="18"/>
                <w:szCs w:val="18"/>
              </w:rPr>
            </w:r>
            <w:r w:rsidR="004B4FF7" w:rsidRPr="00520C26">
              <w:rPr>
                <w:sz w:val="18"/>
                <w:szCs w:val="18"/>
              </w:rPr>
              <w:fldChar w:fldCharType="separate"/>
            </w:r>
            <w:r w:rsidR="004B4FF7" w:rsidRPr="00520C26">
              <w:rPr>
                <w:sz w:val="18"/>
                <w:szCs w:val="18"/>
              </w:rPr>
              <w:fldChar w:fldCharType="end"/>
            </w:r>
            <w:r w:rsidR="005E517D">
              <w:rPr>
                <w:sz w:val="18"/>
                <w:szCs w:val="18"/>
              </w:rPr>
              <w:t xml:space="preserve"> Civil/Structural/Pipeline</w:t>
            </w:r>
            <w:r w:rsidR="004B4FF7" w:rsidRPr="00520C26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ab/>
            </w:r>
            <w:r w:rsidR="004B4FF7" w:rsidRPr="00520C26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4FF7" w:rsidRPr="00520C26">
              <w:rPr>
                <w:sz w:val="18"/>
                <w:szCs w:val="18"/>
              </w:rPr>
              <w:instrText xml:space="preserve"> FORMCHECKBOX </w:instrText>
            </w:r>
            <w:r w:rsidR="004B4FF7" w:rsidRPr="00520C26">
              <w:rPr>
                <w:sz w:val="18"/>
                <w:szCs w:val="18"/>
              </w:rPr>
            </w:r>
            <w:r w:rsidR="004B4FF7" w:rsidRPr="00520C26">
              <w:rPr>
                <w:sz w:val="18"/>
                <w:szCs w:val="18"/>
              </w:rPr>
              <w:fldChar w:fldCharType="separate"/>
            </w:r>
            <w:r w:rsidR="004B4FF7" w:rsidRPr="00520C26">
              <w:rPr>
                <w:sz w:val="18"/>
                <w:szCs w:val="18"/>
              </w:rPr>
              <w:fldChar w:fldCharType="end"/>
            </w:r>
            <w:r w:rsidR="00540463">
              <w:rPr>
                <w:sz w:val="18"/>
                <w:szCs w:val="18"/>
              </w:rPr>
              <w:t xml:space="preserve"> Other: </w:t>
            </w:r>
            <w:r w:rsidR="00540463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40463">
              <w:instrText xml:space="preserve"> FORMTEXT </w:instrText>
            </w:r>
            <w:r w:rsidR="00540463">
              <w:fldChar w:fldCharType="separate"/>
            </w:r>
            <w:r w:rsidR="00540463">
              <w:rPr>
                <w:noProof/>
              </w:rPr>
              <w:t> </w:t>
            </w:r>
            <w:r w:rsidR="00540463">
              <w:rPr>
                <w:noProof/>
              </w:rPr>
              <w:t> </w:t>
            </w:r>
            <w:r w:rsidR="00540463">
              <w:rPr>
                <w:noProof/>
              </w:rPr>
              <w:t> </w:t>
            </w:r>
            <w:r w:rsidR="00540463">
              <w:rPr>
                <w:noProof/>
              </w:rPr>
              <w:t> </w:t>
            </w:r>
            <w:r w:rsidR="00540463">
              <w:rPr>
                <w:noProof/>
              </w:rPr>
              <w:t> </w:t>
            </w:r>
            <w:r w:rsidR="00540463">
              <w:fldChar w:fldCharType="end"/>
            </w:r>
          </w:p>
        </w:tc>
      </w:tr>
      <w:tr w:rsidR="00A0060E" w:rsidRPr="00520C26" w14:paraId="642F7C78" w14:textId="77777777" w:rsidTr="00142A89">
        <w:trPr>
          <w:trHeight w:val="20"/>
        </w:trPr>
        <w:tc>
          <w:tcPr>
            <w:tcW w:w="9923" w:type="dxa"/>
            <w:gridSpan w:val="5"/>
          </w:tcPr>
          <w:p w14:paraId="5AED7F0A" w14:textId="64FDDD95" w:rsidR="005D2D6F" w:rsidRPr="00520C26" w:rsidRDefault="00E35682" w:rsidP="00E50210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="009F05C6">
              <w:rPr>
                <w:b/>
                <w:sz w:val="18"/>
                <w:szCs w:val="18"/>
              </w:rPr>
              <w:t>xisting Requirement</w:t>
            </w:r>
            <w:r w:rsidR="0094190D">
              <w:rPr>
                <w:b/>
                <w:sz w:val="18"/>
                <w:szCs w:val="18"/>
              </w:rPr>
              <w:t xml:space="preserve"> in </w:t>
            </w:r>
            <w:r w:rsidR="00A917F8">
              <w:rPr>
                <w:b/>
                <w:sz w:val="18"/>
                <w:szCs w:val="18"/>
              </w:rPr>
              <w:t xml:space="preserve">the </w:t>
            </w:r>
            <w:r w:rsidR="0094190D">
              <w:rPr>
                <w:b/>
                <w:sz w:val="18"/>
                <w:szCs w:val="18"/>
              </w:rPr>
              <w:t>Standard</w:t>
            </w:r>
            <w:r w:rsidR="00C77904">
              <w:rPr>
                <w:b/>
                <w:sz w:val="18"/>
                <w:szCs w:val="18"/>
              </w:rPr>
              <w:t>:</w:t>
            </w:r>
            <w:r w:rsidR="00F5133A" w:rsidRPr="00520C26">
              <w:rPr>
                <w:sz w:val="18"/>
                <w:szCs w:val="18"/>
              </w:rPr>
              <w:t xml:space="preserve"> </w:t>
            </w:r>
            <w:r w:rsidR="009E0EA4">
              <w:rPr>
                <w:sz w:val="18"/>
                <w:szCs w:val="18"/>
              </w:rPr>
              <w:t>(</w:t>
            </w:r>
            <w:r w:rsidR="00540463">
              <w:rPr>
                <w:sz w:val="18"/>
                <w:szCs w:val="18"/>
              </w:rPr>
              <w:t>I</w:t>
            </w:r>
            <w:r w:rsidR="006E5427" w:rsidRPr="00520C26">
              <w:rPr>
                <w:sz w:val="18"/>
                <w:szCs w:val="18"/>
              </w:rPr>
              <w:t>nclud</w:t>
            </w:r>
            <w:r w:rsidR="00780A5D">
              <w:rPr>
                <w:sz w:val="18"/>
                <w:szCs w:val="18"/>
              </w:rPr>
              <w:t>e</w:t>
            </w:r>
            <w:r w:rsidR="006E5427" w:rsidRPr="00520C26">
              <w:rPr>
                <w:sz w:val="18"/>
                <w:szCs w:val="18"/>
              </w:rPr>
              <w:t xml:space="preserve"> </w:t>
            </w:r>
            <w:r w:rsidR="00FD265C">
              <w:rPr>
                <w:sz w:val="18"/>
                <w:szCs w:val="18"/>
              </w:rPr>
              <w:t>c</w:t>
            </w:r>
            <w:r w:rsidR="006C7F6C" w:rsidRPr="00520C26">
              <w:rPr>
                <w:sz w:val="18"/>
                <w:szCs w:val="18"/>
              </w:rPr>
              <w:t>lause</w:t>
            </w:r>
            <w:r w:rsidR="00FD265C">
              <w:rPr>
                <w:sz w:val="18"/>
                <w:szCs w:val="18"/>
              </w:rPr>
              <w:t xml:space="preserve"> number</w:t>
            </w:r>
            <w:r w:rsidR="00A917F8">
              <w:rPr>
                <w:sz w:val="18"/>
                <w:szCs w:val="18"/>
              </w:rPr>
              <w:t>(</w:t>
            </w:r>
            <w:r w:rsidR="00FD265C">
              <w:rPr>
                <w:sz w:val="18"/>
                <w:szCs w:val="18"/>
              </w:rPr>
              <w:t>s</w:t>
            </w:r>
            <w:r w:rsidR="00A917F8">
              <w:rPr>
                <w:sz w:val="18"/>
                <w:szCs w:val="18"/>
              </w:rPr>
              <w:t>)</w:t>
            </w:r>
            <w:r w:rsidR="00FD265C">
              <w:rPr>
                <w:sz w:val="18"/>
                <w:szCs w:val="18"/>
              </w:rPr>
              <w:t xml:space="preserve"> and</w:t>
            </w:r>
            <w:r w:rsidR="00BC0F72">
              <w:rPr>
                <w:sz w:val="18"/>
                <w:szCs w:val="18"/>
              </w:rPr>
              <w:t xml:space="preserve"> relevant</w:t>
            </w:r>
            <w:r w:rsidR="00FD265C">
              <w:rPr>
                <w:sz w:val="18"/>
                <w:szCs w:val="18"/>
              </w:rPr>
              <w:t xml:space="preserve"> </w:t>
            </w:r>
            <w:r w:rsidR="00A917F8">
              <w:rPr>
                <w:sz w:val="18"/>
                <w:szCs w:val="18"/>
              </w:rPr>
              <w:t>text)</w:t>
            </w:r>
            <w:r w:rsidR="00142A89">
              <w:rPr>
                <w:sz w:val="18"/>
                <w:szCs w:val="18"/>
              </w:rPr>
              <w:t>:</w:t>
            </w:r>
            <w:r w:rsidR="00142A89">
              <w:t xml:space="preserve"> </w:t>
            </w:r>
            <w:r w:rsidR="00142A89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142A89">
              <w:instrText xml:space="preserve"> FORMTEXT </w:instrText>
            </w:r>
            <w:r w:rsidR="00142A89">
              <w:fldChar w:fldCharType="separate"/>
            </w:r>
            <w:r w:rsidR="00142A89">
              <w:rPr>
                <w:noProof/>
              </w:rPr>
              <w:t> </w:t>
            </w:r>
            <w:r w:rsidR="00142A89">
              <w:rPr>
                <w:noProof/>
              </w:rPr>
              <w:t> </w:t>
            </w:r>
            <w:r w:rsidR="00142A89">
              <w:rPr>
                <w:noProof/>
              </w:rPr>
              <w:t> </w:t>
            </w:r>
            <w:r w:rsidR="00142A89">
              <w:rPr>
                <w:noProof/>
              </w:rPr>
              <w:t> </w:t>
            </w:r>
            <w:r w:rsidR="00142A89">
              <w:rPr>
                <w:noProof/>
              </w:rPr>
              <w:t> </w:t>
            </w:r>
            <w:r w:rsidR="00142A89">
              <w:fldChar w:fldCharType="end"/>
            </w:r>
          </w:p>
        </w:tc>
      </w:tr>
      <w:tr w:rsidR="009F05C6" w:rsidRPr="00520C26" w14:paraId="60DEB9A5" w14:textId="77777777" w:rsidTr="00B01DD6">
        <w:trPr>
          <w:trHeight w:val="20"/>
        </w:trPr>
        <w:tc>
          <w:tcPr>
            <w:tcW w:w="9923" w:type="dxa"/>
            <w:gridSpan w:val="5"/>
          </w:tcPr>
          <w:p w14:paraId="6E918D18" w14:textId="6094A570" w:rsidR="009F05C6" w:rsidRDefault="00142A89" w:rsidP="00E50210">
            <w:pPr>
              <w:spacing w:before="60" w:after="6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Proposed </w:t>
            </w:r>
            <w:r w:rsidR="005D2D6F">
              <w:rPr>
                <w:b/>
                <w:sz w:val="18"/>
                <w:szCs w:val="18"/>
              </w:rPr>
              <w:t xml:space="preserve">Alternative </w:t>
            </w:r>
            <w:r w:rsidR="00C77904">
              <w:rPr>
                <w:b/>
                <w:sz w:val="18"/>
                <w:szCs w:val="18"/>
              </w:rPr>
              <w:t>Solution</w:t>
            </w:r>
            <w:r>
              <w:rPr>
                <w:b/>
                <w:sz w:val="18"/>
                <w:szCs w:val="18"/>
              </w:rPr>
              <w:t>:</w:t>
            </w:r>
            <w:r w:rsidR="00C77904">
              <w:rPr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A0060E" w:rsidRPr="00520C26" w14:paraId="4AF4FBA8" w14:textId="77777777" w:rsidTr="00967214">
        <w:tc>
          <w:tcPr>
            <w:tcW w:w="9923" w:type="dxa"/>
            <w:gridSpan w:val="5"/>
          </w:tcPr>
          <w:p w14:paraId="25D64F99" w14:textId="4BAD2A9D" w:rsidR="0053612B" w:rsidRDefault="00A0060E" w:rsidP="00B657DD">
            <w:pPr>
              <w:spacing w:before="60" w:after="60" w:line="240" w:lineRule="auto"/>
              <w:rPr>
                <w:bCs/>
                <w:sz w:val="18"/>
                <w:szCs w:val="18"/>
              </w:rPr>
            </w:pPr>
            <w:r w:rsidRPr="00520C26">
              <w:rPr>
                <w:b/>
                <w:sz w:val="18"/>
                <w:szCs w:val="18"/>
              </w:rPr>
              <w:t>Justification</w:t>
            </w:r>
            <w:r w:rsidR="005D2D6F">
              <w:rPr>
                <w:b/>
                <w:sz w:val="18"/>
                <w:szCs w:val="18"/>
              </w:rPr>
              <w:t>/Reason</w:t>
            </w:r>
            <w:r w:rsidR="008967F0">
              <w:rPr>
                <w:b/>
                <w:sz w:val="18"/>
                <w:szCs w:val="18"/>
              </w:rPr>
              <w:t xml:space="preserve"> (</w:t>
            </w:r>
            <w:r w:rsidR="00780A5D" w:rsidRPr="00780A5D">
              <w:rPr>
                <w:bCs/>
                <w:sz w:val="18"/>
                <w:szCs w:val="18"/>
              </w:rPr>
              <w:t>Provide a brief background and outline the context</w:t>
            </w:r>
            <w:r w:rsidR="00175CAA">
              <w:rPr>
                <w:bCs/>
                <w:sz w:val="18"/>
                <w:szCs w:val="18"/>
              </w:rPr>
              <w:t xml:space="preserve"> and need for the change</w:t>
            </w:r>
            <w:r w:rsidR="00780A5D" w:rsidRPr="00780A5D">
              <w:rPr>
                <w:bCs/>
                <w:sz w:val="18"/>
                <w:szCs w:val="18"/>
              </w:rPr>
              <w:t xml:space="preserve">. </w:t>
            </w:r>
            <w:r w:rsidR="0053612B">
              <w:rPr>
                <w:bCs/>
                <w:sz w:val="18"/>
                <w:szCs w:val="18"/>
              </w:rPr>
              <w:t>This must include details of:</w:t>
            </w:r>
          </w:p>
          <w:p w14:paraId="21FE6485" w14:textId="4BBEFA37" w:rsidR="0053612B" w:rsidRDefault="00515A16" w:rsidP="0053612B">
            <w:pPr>
              <w:pStyle w:val="ListParagraph0"/>
              <w:numPr>
                <w:ilvl w:val="0"/>
                <w:numId w:val="15"/>
              </w:numPr>
              <w:spacing w:before="60" w:after="6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Current p</w:t>
            </w:r>
            <w:r w:rsidR="009F669E">
              <w:rPr>
                <w:bCs/>
                <w:sz w:val="18"/>
                <w:szCs w:val="18"/>
              </w:rPr>
              <w:t>roject phase and w</w:t>
            </w:r>
            <w:r w:rsidR="00780A5D" w:rsidRPr="0053612B">
              <w:rPr>
                <w:bCs/>
                <w:sz w:val="18"/>
                <w:szCs w:val="18"/>
              </w:rPr>
              <w:t xml:space="preserve">hy the requirement(s) in the Standard </w:t>
            </w:r>
            <w:r w:rsidR="009F669E">
              <w:rPr>
                <w:bCs/>
                <w:sz w:val="18"/>
                <w:szCs w:val="18"/>
              </w:rPr>
              <w:t xml:space="preserve">is considered </w:t>
            </w:r>
            <w:r w:rsidR="00780A5D" w:rsidRPr="0053612B">
              <w:rPr>
                <w:bCs/>
                <w:sz w:val="18"/>
                <w:szCs w:val="18"/>
              </w:rPr>
              <w:t>not reasonably practicable to comply with,</w:t>
            </w:r>
          </w:p>
          <w:p w14:paraId="34056793" w14:textId="4CE43023" w:rsidR="0053326E" w:rsidRPr="0053326E" w:rsidRDefault="0053326E" w:rsidP="0053326E">
            <w:pPr>
              <w:pStyle w:val="ListParagraph0"/>
              <w:numPr>
                <w:ilvl w:val="0"/>
                <w:numId w:val="15"/>
              </w:numPr>
              <w:spacing w:before="60" w:after="6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Options considered including lifecycle cost </w:t>
            </w:r>
            <w:r w:rsidR="00751F69">
              <w:rPr>
                <w:bCs/>
                <w:sz w:val="18"/>
                <w:szCs w:val="18"/>
              </w:rPr>
              <w:t xml:space="preserve">and risk </w:t>
            </w:r>
            <w:r>
              <w:rPr>
                <w:bCs/>
                <w:sz w:val="18"/>
                <w:szCs w:val="18"/>
              </w:rPr>
              <w:t>comparison</w:t>
            </w:r>
            <w:r w:rsidR="00751F69">
              <w:rPr>
                <w:bCs/>
                <w:sz w:val="18"/>
                <w:szCs w:val="18"/>
              </w:rPr>
              <w:t>s</w:t>
            </w:r>
            <w:r w:rsidR="0010500B">
              <w:rPr>
                <w:bCs/>
                <w:sz w:val="18"/>
                <w:szCs w:val="18"/>
              </w:rPr>
              <w:t>,</w:t>
            </w:r>
          </w:p>
          <w:p w14:paraId="7E4EFA84" w14:textId="5A34B061" w:rsidR="00F4474D" w:rsidRDefault="0010500B" w:rsidP="00DC5B0D">
            <w:pPr>
              <w:pStyle w:val="ListParagraph0"/>
              <w:numPr>
                <w:ilvl w:val="0"/>
                <w:numId w:val="15"/>
              </w:numPr>
              <w:spacing w:before="60" w:after="6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How </w:t>
            </w:r>
            <w:r w:rsidR="00780A5D" w:rsidRPr="00F4474D">
              <w:rPr>
                <w:bCs/>
                <w:sz w:val="18"/>
                <w:szCs w:val="18"/>
              </w:rPr>
              <w:t xml:space="preserve">the proposed </w:t>
            </w:r>
            <w:r w:rsidR="0065558C" w:rsidRPr="00F4474D">
              <w:rPr>
                <w:bCs/>
                <w:sz w:val="18"/>
                <w:szCs w:val="18"/>
              </w:rPr>
              <w:t xml:space="preserve">alternative </w:t>
            </w:r>
            <w:r w:rsidR="001177EB" w:rsidRPr="00F4474D">
              <w:rPr>
                <w:bCs/>
                <w:sz w:val="18"/>
                <w:szCs w:val="18"/>
              </w:rPr>
              <w:t>s</w:t>
            </w:r>
            <w:r w:rsidR="00780A5D" w:rsidRPr="00F4474D">
              <w:rPr>
                <w:bCs/>
                <w:sz w:val="18"/>
                <w:szCs w:val="18"/>
              </w:rPr>
              <w:t>olution</w:t>
            </w:r>
            <w:r w:rsidR="0065558C" w:rsidRPr="00F4474D">
              <w:rPr>
                <w:bCs/>
                <w:sz w:val="18"/>
                <w:szCs w:val="18"/>
              </w:rPr>
              <w:t xml:space="preserve"> </w:t>
            </w:r>
            <w:r w:rsidR="00780A5D" w:rsidRPr="00F4474D">
              <w:rPr>
                <w:bCs/>
                <w:sz w:val="18"/>
                <w:szCs w:val="18"/>
              </w:rPr>
              <w:t>provide</w:t>
            </w:r>
            <w:r w:rsidR="00E0508C">
              <w:rPr>
                <w:bCs/>
                <w:sz w:val="18"/>
                <w:szCs w:val="18"/>
              </w:rPr>
              <w:t>s</w:t>
            </w:r>
            <w:r w:rsidR="0065558C" w:rsidRPr="00F4474D">
              <w:rPr>
                <w:bCs/>
                <w:sz w:val="18"/>
                <w:szCs w:val="18"/>
              </w:rPr>
              <w:t xml:space="preserve"> an</w:t>
            </w:r>
            <w:r w:rsidR="00780A5D" w:rsidRPr="00F4474D">
              <w:rPr>
                <w:bCs/>
                <w:sz w:val="18"/>
                <w:szCs w:val="18"/>
              </w:rPr>
              <w:t xml:space="preserve"> equal or better outcome</w:t>
            </w:r>
            <w:r w:rsidR="001870AC" w:rsidRPr="00F4474D">
              <w:rPr>
                <w:bCs/>
                <w:sz w:val="18"/>
                <w:szCs w:val="18"/>
              </w:rPr>
              <w:t xml:space="preserve"> </w:t>
            </w:r>
            <w:r w:rsidR="00317CCF" w:rsidRPr="00F4474D">
              <w:rPr>
                <w:bCs/>
                <w:sz w:val="18"/>
                <w:szCs w:val="18"/>
              </w:rPr>
              <w:t xml:space="preserve">and </w:t>
            </w:r>
            <w:r w:rsidR="00E43C12" w:rsidRPr="00F4474D">
              <w:rPr>
                <w:bCs/>
                <w:sz w:val="18"/>
                <w:szCs w:val="18"/>
              </w:rPr>
              <w:t xml:space="preserve">mitigates </w:t>
            </w:r>
            <w:r w:rsidR="00317CCF" w:rsidRPr="00F4474D">
              <w:rPr>
                <w:bCs/>
                <w:sz w:val="18"/>
                <w:szCs w:val="18"/>
              </w:rPr>
              <w:t>risk</w:t>
            </w:r>
            <w:r w:rsidR="00F4474D" w:rsidRPr="00F4474D">
              <w:rPr>
                <w:bCs/>
                <w:sz w:val="18"/>
                <w:szCs w:val="18"/>
              </w:rPr>
              <w:t xml:space="preserve"> so far as reasonably practicabl</w:t>
            </w:r>
            <w:r w:rsidR="00E0696D">
              <w:rPr>
                <w:bCs/>
                <w:sz w:val="18"/>
                <w:szCs w:val="18"/>
              </w:rPr>
              <w:t>e</w:t>
            </w:r>
          </w:p>
          <w:p w14:paraId="0CF00C5C" w14:textId="4D4897B6" w:rsidR="0065558C" w:rsidRDefault="00174AA9" w:rsidP="008561B9">
            <w:pPr>
              <w:spacing w:before="60" w:after="6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Risk </w:t>
            </w:r>
            <w:r w:rsidR="00F317BD" w:rsidRPr="00F4474D">
              <w:rPr>
                <w:bCs/>
                <w:sz w:val="18"/>
                <w:szCs w:val="18"/>
              </w:rPr>
              <w:t>Guidewords</w:t>
            </w:r>
            <w:r w:rsidR="0099378B" w:rsidRPr="00F4474D">
              <w:rPr>
                <w:bCs/>
                <w:sz w:val="18"/>
                <w:szCs w:val="18"/>
              </w:rPr>
              <w:t>:</w:t>
            </w:r>
            <w:r w:rsidR="00F317BD" w:rsidRPr="00F4474D">
              <w:rPr>
                <w:bCs/>
                <w:sz w:val="18"/>
                <w:szCs w:val="18"/>
              </w:rPr>
              <w:t xml:space="preserve">  </w:t>
            </w:r>
            <w:r w:rsidR="002007C5">
              <w:rPr>
                <w:bCs/>
                <w:sz w:val="18"/>
                <w:szCs w:val="18"/>
              </w:rPr>
              <w:t xml:space="preserve">Health &amp; </w:t>
            </w:r>
            <w:r w:rsidR="00F317BD" w:rsidRPr="00F4474D">
              <w:rPr>
                <w:bCs/>
                <w:sz w:val="18"/>
                <w:szCs w:val="18"/>
              </w:rPr>
              <w:t xml:space="preserve">Safety, </w:t>
            </w:r>
            <w:r w:rsidR="007674C3" w:rsidRPr="00F4474D">
              <w:rPr>
                <w:bCs/>
                <w:sz w:val="18"/>
                <w:szCs w:val="18"/>
              </w:rPr>
              <w:t>Environment</w:t>
            </w:r>
            <w:r w:rsidR="002007C5">
              <w:rPr>
                <w:bCs/>
                <w:sz w:val="18"/>
                <w:szCs w:val="18"/>
              </w:rPr>
              <w:t xml:space="preserve"> &amp; Land Use</w:t>
            </w:r>
            <w:r w:rsidR="007674C3" w:rsidRPr="00F4474D">
              <w:rPr>
                <w:bCs/>
                <w:sz w:val="18"/>
                <w:szCs w:val="18"/>
              </w:rPr>
              <w:t xml:space="preserve">, </w:t>
            </w:r>
            <w:r w:rsidR="0099378B" w:rsidRPr="00F4474D">
              <w:rPr>
                <w:bCs/>
                <w:sz w:val="18"/>
                <w:szCs w:val="18"/>
              </w:rPr>
              <w:t>Water Quality</w:t>
            </w:r>
            <w:r w:rsidR="002007C5">
              <w:rPr>
                <w:bCs/>
                <w:sz w:val="18"/>
                <w:szCs w:val="18"/>
              </w:rPr>
              <w:t xml:space="preserve"> &amp; Supply</w:t>
            </w:r>
            <w:r w:rsidR="0099378B" w:rsidRPr="00F4474D">
              <w:rPr>
                <w:bCs/>
                <w:sz w:val="18"/>
                <w:szCs w:val="18"/>
              </w:rPr>
              <w:t xml:space="preserve">, </w:t>
            </w:r>
            <w:r w:rsidR="00F317BD" w:rsidRPr="00F4474D">
              <w:rPr>
                <w:bCs/>
                <w:sz w:val="18"/>
                <w:szCs w:val="18"/>
              </w:rPr>
              <w:t>Operability</w:t>
            </w:r>
            <w:r w:rsidR="008457AE" w:rsidRPr="00F4474D">
              <w:rPr>
                <w:bCs/>
                <w:sz w:val="18"/>
                <w:szCs w:val="18"/>
              </w:rPr>
              <w:t xml:space="preserve">, Brownfield Considerations, Simultaneous Operations, Quality, Constructability, Reliability, Availability, Maintainability, </w:t>
            </w:r>
            <w:r w:rsidR="00AE203E">
              <w:rPr>
                <w:bCs/>
                <w:sz w:val="18"/>
                <w:szCs w:val="18"/>
              </w:rPr>
              <w:t xml:space="preserve">Lifecycle </w:t>
            </w:r>
            <w:r w:rsidR="008457AE" w:rsidRPr="00F4474D">
              <w:rPr>
                <w:bCs/>
                <w:sz w:val="18"/>
                <w:szCs w:val="18"/>
              </w:rPr>
              <w:t>Cost, Schedule</w:t>
            </w:r>
            <w:r w:rsidR="009D79C4" w:rsidRPr="00F4474D">
              <w:rPr>
                <w:bCs/>
                <w:sz w:val="18"/>
                <w:szCs w:val="18"/>
              </w:rPr>
              <w:t>)</w:t>
            </w:r>
            <w:r w:rsidR="008561B9">
              <w:rPr>
                <w:bCs/>
                <w:sz w:val="18"/>
                <w:szCs w:val="18"/>
              </w:rPr>
              <w:t>:</w:t>
            </w:r>
          </w:p>
          <w:p w14:paraId="6E1C339D" w14:textId="7FF30D36" w:rsidR="00DD281D" w:rsidRPr="00520C26" w:rsidRDefault="00DD281D" w:rsidP="008561B9">
            <w:pPr>
              <w:spacing w:before="60" w:after="60" w:line="240" w:lineRule="auto"/>
              <w:rPr>
                <w:bC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F23D8" w:rsidRPr="00520C26" w14:paraId="16E913ED" w14:textId="77777777" w:rsidTr="00665CC6">
        <w:tc>
          <w:tcPr>
            <w:tcW w:w="2694" w:type="dxa"/>
            <w:tcBorders>
              <w:bottom w:val="single" w:sz="4" w:space="0" w:color="008CB4" w:themeColor="background2" w:themeShade="BF"/>
            </w:tcBorders>
            <w:shd w:val="clear" w:color="auto" w:fill="C9F3FF" w:themeFill="background2" w:themeFillTint="33"/>
          </w:tcPr>
          <w:p w14:paraId="249214EB" w14:textId="76D06CE8" w:rsidR="00EF23D8" w:rsidRDefault="00B2570D" w:rsidP="00E50210">
            <w:pPr>
              <w:spacing w:before="60" w:after="6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Supporting </w:t>
            </w:r>
            <w:r w:rsidR="003056C5">
              <w:rPr>
                <w:b/>
                <w:sz w:val="18"/>
                <w:szCs w:val="18"/>
              </w:rPr>
              <w:t xml:space="preserve">Engineering </w:t>
            </w:r>
            <w:r w:rsidR="00EF23D8">
              <w:rPr>
                <w:b/>
                <w:sz w:val="18"/>
                <w:szCs w:val="18"/>
              </w:rPr>
              <w:t>Document</w:t>
            </w:r>
            <w:r w:rsidR="003056C5">
              <w:rPr>
                <w:b/>
                <w:sz w:val="18"/>
                <w:szCs w:val="18"/>
              </w:rPr>
              <w:t>ation</w:t>
            </w:r>
            <w:r w:rsidR="00B96F70">
              <w:rPr>
                <w:b/>
                <w:sz w:val="18"/>
                <w:szCs w:val="18"/>
              </w:rPr>
              <w:t xml:space="preserve"> Attached:</w:t>
            </w:r>
          </w:p>
        </w:tc>
        <w:tc>
          <w:tcPr>
            <w:tcW w:w="7229" w:type="dxa"/>
            <w:gridSpan w:val="4"/>
            <w:tcBorders>
              <w:bottom w:val="single" w:sz="4" w:space="0" w:color="008CB4" w:themeColor="background2" w:themeShade="BF"/>
            </w:tcBorders>
          </w:tcPr>
          <w:p w14:paraId="2E759464" w14:textId="4CEF3110" w:rsidR="00EF23D8" w:rsidRDefault="00665CC6" w:rsidP="00A577E2">
            <w:pPr>
              <w:spacing w:before="60" w:after="60" w:line="240" w:lineRule="auto"/>
              <w:rPr>
                <w:sz w:val="18"/>
                <w:szCs w:val="18"/>
              </w:rPr>
            </w:pPr>
            <w:r w:rsidRPr="00665CC6">
              <w:rPr>
                <w:b/>
                <w:bCs/>
                <w:sz w:val="18"/>
                <w:szCs w:val="18"/>
              </w:rPr>
              <w:t xml:space="preserve">Engineering </w:t>
            </w:r>
            <w:r w:rsidR="003F2835" w:rsidRPr="00665CC6">
              <w:rPr>
                <w:b/>
                <w:bCs/>
                <w:sz w:val="18"/>
                <w:szCs w:val="18"/>
              </w:rPr>
              <w:t>d</w:t>
            </w:r>
            <w:r w:rsidR="009A6255" w:rsidRPr="00665CC6">
              <w:rPr>
                <w:b/>
                <w:bCs/>
                <w:sz w:val="18"/>
                <w:szCs w:val="18"/>
              </w:rPr>
              <w:t>ocumentation</w:t>
            </w:r>
            <w:r>
              <w:rPr>
                <w:sz w:val="18"/>
                <w:szCs w:val="18"/>
              </w:rPr>
              <w:t xml:space="preserve"> -</w:t>
            </w:r>
            <w:r w:rsidR="009A6255" w:rsidRPr="00A577E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</w:t>
            </w:r>
            <w:r w:rsidR="00F33CFB">
              <w:rPr>
                <w:sz w:val="18"/>
                <w:szCs w:val="18"/>
              </w:rPr>
              <w:t xml:space="preserve">ist documentation </w:t>
            </w:r>
            <w:r w:rsidR="003F2835" w:rsidRPr="00A577E2">
              <w:rPr>
                <w:sz w:val="18"/>
                <w:szCs w:val="18"/>
              </w:rPr>
              <w:t xml:space="preserve">provided </w:t>
            </w:r>
            <w:r w:rsidR="002337C8">
              <w:rPr>
                <w:sz w:val="18"/>
                <w:szCs w:val="18"/>
              </w:rPr>
              <w:t>to</w:t>
            </w:r>
            <w:r w:rsidR="009A6255" w:rsidRPr="00A577E2">
              <w:rPr>
                <w:sz w:val="18"/>
                <w:szCs w:val="18"/>
              </w:rPr>
              <w:t xml:space="preserve"> </w:t>
            </w:r>
            <w:r w:rsidR="00562ABE">
              <w:rPr>
                <w:sz w:val="18"/>
                <w:szCs w:val="18"/>
              </w:rPr>
              <w:t>support Justification above.</w:t>
            </w:r>
            <w:r w:rsidR="00B2570D" w:rsidRPr="00A577E2">
              <w:rPr>
                <w:sz w:val="18"/>
                <w:szCs w:val="18"/>
              </w:rPr>
              <w:t xml:space="preserve"> </w:t>
            </w:r>
            <w:r w:rsidR="00F976BE" w:rsidRPr="00A577E2">
              <w:rPr>
                <w:sz w:val="18"/>
                <w:szCs w:val="18"/>
              </w:rPr>
              <w:t xml:space="preserve">(e.g. </w:t>
            </w:r>
            <w:r w:rsidR="005C37F2" w:rsidRPr="00A577E2">
              <w:rPr>
                <w:sz w:val="18"/>
                <w:szCs w:val="18"/>
              </w:rPr>
              <w:t>e</w:t>
            </w:r>
            <w:r w:rsidR="00E54699" w:rsidRPr="00A577E2">
              <w:rPr>
                <w:sz w:val="18"/>
                <w:szCs w:val="18"/>
              </w:rPr>
              <w:t xml:space="preserve">ngineering </w:t>
            </w:r>
            <w:r w:rsidR="005C37F2" w:rsidRPr="00A577E2">
              <w:rPr>
                <w:sz w:val="18"/>
                <w:szCs w:val="18"/>
              </w:rPr>
              <w:t>d</w:t>
            </w:r>
            <w:r w:rsidR="00F976BE" w:rsidRPr="00A577E2">
              <w:rPr>
                <w:sz w:val="18"/>
                <w:szCs w:val="18"/>
              </w:rPr>
              <w:t>rawings,</w:t>
            </w:r>
            <w:r w:rsidR="00E0508C">
              <w:rPr>
                <w:sz w:val="18"/>
                <w:szCs w:val="18"/>
              </w:rPr>
              <w:t xml:space="preserve"> photos,</w:t>
            </w:r>
            <w:r w:rsidR="00F976BE" w:rsidRPr="00A577E2">
              <w:rPr>
                <w:sz w:val="18"/>
                <w:szCs w:val="18"/>
              </w:rPr>
              <w:t xml:space="preserve"> </w:t>
            </w:r>
            <w:r w:rsidR="005C37F2" w:rsidRPr="00A577E2">
              <w:rPr>
                <w:sz w:val="18"/>
                <w:szCs w:val="18"/>
              </w:rPr>
              <w:t>ca</w:t>
            </w:r>
            <w:r w:rsidR="00F976BE" w:rsidRPr="00A577E2">
              <w:rPr>
                <w:sz w:val="18"/>
                <w:szCs w:val="18"/>
              </w:rPr>
              <w:t xml:space="preserve">lculations, </w:t>
            </w:r>
            <w:r w:rsidR="005C37F2" w:rsidRPr="00A577E2">
              <w:rPr>
                <w:sz w:val="18"/>
                <w:szCs w:val="18"/>
              </w:rPr>
              <w:t>r</w:t>
            </w:r>
            <w:r w:rsidR="00F976BE" w:rsidRPr="00A577E2">
              <w:rPr>
                <w:sz w:val="18"/>
                <w:szCs w:val="18"/>
              </w:rPr>
              <w:t xml:space="preserve">isk </w:t>
            </w:r>
            <w:r w:rsidR="005C37F2" w:rsidRPr="00A577E2">
              <w:rPr>
                <w:sz w:val="18"/>
                <w:szCs w:val="18"/>
              </w:rPr>
              <w:t>a</w:t>
            </w:r>
            <w:r w:rsidR="00F976BE" w:rsidRPr="00A577E2">
              <w:rPr>
                <w:sz w:val="18"/>
                <w:szCs w:val="18"/>
              </w:rPr>
              <w:t xml:space="preserve">ssessments, </w:t>
            </w:r>
            <w:r w:rsidR="00461395">
              <w:rPr>
                <w:sz w:val="18"/>
                <w:szCs w:val="18"/>
              </w:rPr>
              <w:t>Hazard Study reports, Safety in Design reports,</w:t>
            </w:r>
            <w:r w:rsidR="0016798E">
              <w:rPr>
                <w:sz w:val="18"/>
                <w:szCs w:val="18"/>
              </w:rPr>
              <w:t xml:space="preserve"> ES1-Design form, </w:t>
            </w:r>
            <w:r w:rsidR="005C37F2" w:rsidRPr="00A577E2">
              <w:rPr>
                <w:sz w:val="18"/>
                <w:szCs w:val="18"/>
              </w:rPr>
              <w:t>l</w:t>
            </w:r>
            <w:r w:rsidR="00F976BE" w:rsidRPr="00A577E2">
              <w:rPr>
                <w:sz w:val="18"/>
                <w:szCs w:val="18"/>
              </w:rPr>
              <w:t xml:space="preserve">ifecycle </w:t>
            </w:r>
            <w:r w:rsidR="005C37F2" w:rsidRPr="00A577E2">
              <w:rPr>
                <w:sz w:val="18"/>
                <w:szCs w:val="18"/>
              </w:rPr>
              <w:t>c</w:t>
            </w:r>
            <w:r w:rsidR="00F976BE" w:rsidRPr="00A577E2">
              <w:rPr>
                <w:sz w:val="18"/>
                <w:szCs w:val="18"/>
              </w:rPr>
              <w:t xml:space="preserve">ost </w:t>
            </w:r>
            <w:r w:rsidR="009846B0">
              <w:rPr>
                <w:sz w:val="18"/>
                <w:szCs w:val="18"/>
              </w:rPr>
              <w:t>analysis/</w:t>
            </w:r>
            <w:r w:rsidR="005C37F2" w:rsidRPr="00A577E2">
              <w:rPr>
                <w:sz w:val="18"/>
                <w:szCs w:val="18"/>
              </w:rPr>
              <w:t>c</w:t>
            </w:r>
            <w:r w:rsidR="00F976BE" w:rsidRPr="00A577E2">
              <w:rPr>
                <w:sz w:val="18"/>
                <w:szCs w:val="18"/>
              </w:rPr>
              <w:t>omparisons,</w:t>
            </w:r>
            <w:r w:rsidR="0016798E">
              <w:rPr>
                <w:sz w:val="18"/>
                <w:szCs w:val="18"/>
              </w:rPr>
              <w:t xml:space="preserve"> </w:t>
            </w:r>
            <w:r w:rsidR="003D6538" w:rsidRPr="00A577E2">
              <w:rPr>
                <w:sz w:val="18"/>
                <w:szCs w:val="18"/>
              </w:rPr>
              <w:t>etc.</w:t>
            </w:r>
            <w:r w:rsidR="00A577E2">
              <w:rPr>
                <w:sz w:val="18"/>
                <w:szCs w:val="18"/>
              </w:rPr>
              <w:t>)</w:t>
            </w:r>
            <w:r w:rsidR="003D6538" w:rsidRPr="00A577E2">
              <w:rPr>
                <w:sz w:val="18"/>
                <w:szCs w:val="18"/>
              </w:rPr>
              <w:t xml:space="preserve">: </w:t>
            </w:r>
            <w:r w:rsidR="00E54699" w:rsidRPr="00A577E2">
              <w:rPr>
                <w:sz w:val="18"/>
                <w:szCs w:val="18"/>
              </w:rPr>
              <w:t xml:space="preserve"> </w:t>
            </w:r>
            <w:r w:rsidR="0048192B" w:rsidRPr="00A577E2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48192B" w:rsidRPr="00A577E2">
              <w:rPr>
                <w:sz w:val="18"/>
                <w:szCs w:val="18"/>
              </w:rPr>
              <w:instrText xml:space="preserve"> FORMTEXT </w:instrText>
            </w:r>
            <w:r w:rsidR="0048192B" w:rsidRPr="00A577E2">
              <w:rPr>
                <w:sz w:val="18"/>
                <w:szCs w:val="18"/>
              </w:rPr>
            </w:r>
            <w:r w:rsidR="0048192B" w:rsidRPr="00A577E2">
              <w:rPr>
                <w:sz w:val="18"/>
                <w:szCs w:val="18"/>
              </w:rPr>
              <w:fldChar w:fldCharType="separate"/>
            </w:r>
            <w:r w:rsidR="0048192B" w:rsidRPr="00A577E2">
              <w:rPr>
                <w:noProof/>
                <w:sz w:val="18"/>
                <w:szCs w:val="18"/>
              </w:rPr>
              <w:t> </w:t>
            </w:r>
            <w:r w:rsidR="0048192B" w:rsidRPr="00A577E2">
              <w:rPr>
                <w:noProof/>
                <w:sz w:val="18"/>
                <w:szCs w:val="18"/>
              </w:rPr>
              <w:t> </w:t>
            </w:r>
            <w:r w:rsidR="0048192B" w:rsidRPr="00A577E2">
              <w:rPr>
                <w:noProof/>
                <w:sz w:val="18"/>
                <w:szCs w:val="18"/>
              </w:rPr>
              <w:t> </w:t>
            </w:r>
            <w:r w:rsidR="0048192B" w:rsidRPr="00A577E2">
              <w:rPr>
                <w:noProof/>
                <w:sz w:val="18"/>
                <w:szCs w:val="18"/>
              </w:rPr>
              <w:t> </w:t>
            </w:r>
            <w:r w:rsidR="0048192B" w:rsidRPr="00A577E2">
              <w:rPr>
                <w:noProof/>
                <w:sz w:val="18"/>
                <w:szCs w:val="18"/>
              </w:rPr>
              <w:t> </w:t>
            </w:r>
            <w:r w:rsidR="0048192B" w:rsidRPr="00A577E2">
              <w:rPr>
                <w:sz w:val="18"/>
                <w:szCs w:val="18"/>
              </w:rPr>
              <w:fldChar w:fldCharType="end"/>
            </w:r>
          </w:p>
          <w:p w14:paraId="133943C2" w14:textId="0767CE5E" w:rsidR="00665CC6" w:rsidRPr="00A577E2" w:rsidRDefault="00665CC6" w:rsidP="00A577E2">
            <w:pPr>
              <w:spacing w:before="60" w:after="60" w:line="240" w:lineRule="auto"/>
              <w:rPr>
                <w:sz w:val="18"/>
                <w:szCs w:val="18"/>
              </w:rPr>
            </w:pPr>
            <w:r w:rsidRPr="009846B0">
              <w:rPr>
                <w:b/>
                <w:bCs/>
                <w:sz w:val="18"/>
                <w:szCs w:val="18"/>
              </w:rPr>
              <w:t>Contact Names</w:t>
            </w:r>
            <w:r w:rsidR="00F33CFB">
              <w:rPr>
                <w:sz w:val="18"/>
                <w:szCs w:val="18"/>
              </w:rPr>
              <w:t xml:space="preserve"> for</w:t>
            </w:r>
            <w:r w:rsidR="00D95DB6">
              <w:rPr>
                <w:sz w:val="18"/>
                <w:szCs w:val="18"/>
              </w:rPr>
              <w:t xml:space="preserve"> queries and/or</w:t>
            </w:r>
            <w:r w:rsidR="00F33CFB">
              <w:rPr>
                <w:sz w:val="18"/>
                <w:szCs w:val="18"/>
              </w:rPr>
              <w:t xml:space="preserve"> additional information: </w:t>
            </w:r>
            <w:r w:rsidR="00F33CFB" w:rsidRPr="00F33CFB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F33CFB" w:rsidRPr="00F33CFB">
              <w:rPr>
                <w:sz w:val="18"/>
                <w:szCs w:val="18"/>
              </w:rPr>
              <w:instrText xml:space="preserve"> FORMTEXT </w:instrText>
            </w:r>
            <w:r w:rsidR="00F33CFB" w:rsidRPr="00F33CFB">
              <w:rPr>
                <w:sz w:val="18"/>
                <w:szCs w:val="18"/>
              </w:rPr>
            </w:r>
            <w:r w:rsidR="00F33CFB" w:rsidRPr="00F33CFB">
              <w:rPr>
                <w:sz w:val="18"/>
                <w:szCs w:val="18"/>
              </w:rPr>
              <w:fldChar w:fldCharType="separate"/>
            </w:r>
            <w:r w:rsidR="00F33CFB" w:rsidRPr="00F33CFB">
              <w:rPr>
                <w:sz w:val="18"/>
                <w:szCs w:val="18"/>
              </w:rPr>
              <w:t> </w:t>
            </w:r>
            <w:r w:rsidR="00F33CFB" w:rsidRPr="00F33CFB">
              <w:rPr>
                <w:sz w:val="18"/>
                <w:szCs w:val="18"/>
              </w:rPr>
              <w:t> </w:t>
            </w:r>
            <w:r w:rsidR="00F33CFB" w:rsidRPr="00F33CFB">
              <w:rPr>
                <w:sz w:val="18"/>
                <w:szCs w:val="18"/>
              </w:rPr>
              <w:t> </w:t>
            </w:r>
            <w:r w:rsidR="00F33CFB" w:rsidRPr="00F33CFB">
              <w:rPr>
                <w:sz w:val="18"/>
                <w:szCs w:val="18"/>
              </w:rPr>
              <w:t> </w:t>
            </w:r>
            <w:r w:rsidR="00F33CFB" w:rsidRPr="00F33CFB">
              <w:rPr>
                <w:sz w:val="18"/>
                <w:szCs w:val="18"/>
              </w:rPr>
              <w:t> </w:t>
            </w:r>
            <w:r w:rsidR="00F33CFB" w:rsidRPr="00F33CFB">
              <w:rPr>
                <w:sz w:val="18"/>
                <w:szCs w:val="18"/>
              </w:rPr>
              <w:fldChar w:fldCharType="end"/>
            </w:r>
          </w:p>
        </w:tc>
      </w:tr>
      <w:tr w:rsidR="00A95EE6" w:rsidRPr="00520C26" w14:paraId="596D7A39" w14:textId="77777777" w:rsidTr="00665CC6">
        <w:tc>
          <w:tcPr>
            <w:tcW w:w="2694" w:type="dxa"/>
            <w:tcBorders>
              <w:bottom w:val="single" w:sz="4" w:space="0" w:color="008CB4" w:themeColor="background2" w:themeShade="BF"/>
            </w:tcBorders>
            <w:shd w:val="clear" w:color="auto" w:fill="C9F3FF" w:themeFill="background2" w:themeFillTint="33"/>
          </w:tcPr>
          <w:p w14:paraId="1494FFC9" w14:textId="7D043A8C" w:rsidR="007614CF" w:rsidRDefault="00984846" w:rsidP="00A95EE6">
            <w:pPr>
              <w:spacing w:before="60" w:after="6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Responsible </w:t>
            </w:r>
            <w:r w:rsidR="00A95EE6">
              <w:rPr>
                <w:b/>
                <w:sz w:val="18"/>
                <w:szCs w:val="18"/>
              </w:rPr>
              <w:t>RPEQ Details</w:t>
            </w:r>
          </w:p>
          <w:p w14:paraId="2991C0CA" w14:textId="1691D70F" w:rsidR="00A95EE6" w:rsidRPr="007614CF" w:rsidRDefault="007614CF" w:rsidP="00A95EE6">
            <w:pPr>
              <w:spacing w:before="60" w:after="60" w:line="240" w:lineRule="auto"/>
              <w:rPr>
                <w:bCs/>
                <w:sz w:val="18"/>
                <w:szCs w:val="18"/>
              </w:rPr>
            </w:pPr>
            <w:r w:rsidRPr="007614CF">
              <w:rPr>
                <w:bCs/>
                <w:sz w:val="18"/>
                <w:szCs w:val="18"/>
              </w:rPr>
              <w:t>(where required</w:t>
            </w:r>
            <w:r w:rsidR="00556B98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229" w:type="dxa"/>
            <w:gridSpan w:val="4"/>
            <w:tcBorders>
              <w:bottom w:val="single" w:sz="4" w:space="0" w:color="008CB4" w:themeColor="background2" w:themeShade="BF"/>
            </w:tcBorders>
          </w:tcPr>
          <w:p w14:paraId="5FCCD5E4" w14:textId="195DB8DE" w:rsidR="00A95EE6" w:rsidRDefault="00A95EE6" w:rsidP="00A95EE6">
            <w:pPr>
              <w:spacing w:before="60" w:after="60" w:line="240" w:lineRule="auto"/>
            </w:pPr>
            <w:r>
              <w:t>(</w:t>
            </w:r>
            <w:r w:rsidR="00074987">
              <w:t>Complete details b</w:t>
            </w:r>
            <w:r w:rsidR="00287DFF">
              <w:t>elow details and</w:t>
            </w:r>
            <w:r w:rsidR="00074987">
              <w:t xml:space="preserve"> provide </w:t>
            </w:r>
            <w:r w:rsidR="00756C7B">
              <w:t xml:space="preserve">RPEQ certified </w:t>
            </w:r>
            <w:r w:rsidR="00B4737A">
              <w:t>ES1 – Design Form</w:t>
            </w:r>
            <w:r w:rsidR="00287DFF">
              <w:t xml:space="preserve"> (</w:t>
            </w:r>
            <w:hyperlink r:id="rId13" w:tooltip="View or Read Document" w:history="1">
              <w:r w:rsidR="001A50BE" w:rsidRPr="001A50BE">
                <w:rPr>
                  <w:rStyle w:val="Hyperlink"/>
                </w:rPr>
                <w:t>TEM</w:t>
              </w:r>
              <w:r w:rsidR="001A50BE">
                <w:rPr>
                  <w:rStyle w:val="Hyperlink"/>
                </w:rPr>
                <w:noBreakHyphen/>
              </w:r>
              <w:r w:rsidR="001A50BE" w:rsidRPr="001A50BE">
                <w:rPr>
                  <w:rStyle w:val="Hyperlink"/>
                </w:rPr>
                <w:t>00216</w:t>
              </w:r>
            </w:hyperlink>
            <w:r w:rsidR="00287DFF">
              <w:t xml:space="preserve">) </w:t>
            </w:r>
            <w:r>
              <w:t xml:space="preserve">for </w:t>
            </w:r>
            <w:r w:rsidR="00756C7B">
              <w:t xml:space="preserve">all </w:t>
            </w:r>
            <w:r>
              <w:t xml:space="preserve">Deviations from an Engineering Standard Specification (SPE) where </w:t>
            </w:r>
            <w:r w:rsidR="008B3532">
              <w:t xml:space="preserve">the </w:t>
            </w:r>
            <w:r>
              <w:t xml:space="preserve">engineering is being provided external to Seqwater - e.g. </w:t>
            </w:r>
            <w:r w:rsidR="00EF7278">
              <w:t xml:space="preserve">by </w:t>
            </w:r>
            <w:r>
              <w:t>consultants).</w:t>
            </w:r>
          </w:p>
          <w:p w14:paraId="632DDBE1" w14:textId="630946F9" w:rsidR="00723826" w:rsidRDefault="00A95EE6" w:rsidP="00556B98">
            <w:pPr>
              <w:spacing w:before="60" w:after="60" w:line="240" w:lineRule="auto"/>
            </w:pPr>
            <w:r>
              <w:t>Name:</w:t>
            </w:r>
            <w:r w:rsidR="00E10B5C">
              <w:t xml:space="preserve">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 w:rsidR="00556B98">
              <w:t xml:space="preserve">RPEQ No.: </w:t>
            </w:r>
            <w:r w:rsidR="00556B98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56B98">
              <w:instrText xml:space="preserve"> FORMTEXT </w:instrText>
            </w:r>
            <w:r w:rsidR="00556B98">
              <w:fldChar w:fldCharType="separate"/>
            </w:r>
            <w:r w:rsidR="00556B98">
              <w:rPr>
                <w:noProof/>
              </w:rPr>
              <w:t> </w:t>
            </w:r>
            <w:r w:rsidR="00556B98">
              <w:rPr>
                <w:noProof/>
              </w:rPr>
              <w:t> </w:t>
            </w:r>
            <w:r w:rsidR="00556B98">
              <w:rPr>
                <w:noProof/>
              </w:rPr>
              <w:t> </w:t>
            </w:r>
            <w:r w:rsidR="00556B98">
              <w:rPr>
                <w:noProof/>
              </w:rPr>
              <w:t> </w:t>
            </w:r>
            <w:r w:rsidR="00556B98">
              <w:rPr>
                <w:noProof/>
              </w:rPr>
              <w:t> </w:t>
            </w:r>
            <w:r w:rsidR="00556B98">
              <w:fldChar w:fldCharType="end"/>
            </w:r>
            <w:r w:rsidR="00633A30">
              <w:tab/>
            </w:r>
            <w:r w:rsidR="00B86910">
              <w:t xml:space="preserve"> </w:t>
            </w:r>
            <w:r w:rsidR="00B86910">
              <w:tab/>
              <w:t xml:space="preserve">Discipline: </w:t>
            </w:r>
            <w:r w:rsidR="00B86910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B86910">
              <w:instrText xml:space="preserve"> FORMTEXT </w:instrText>
            </w:r>
            <w:r w:rsidR="00B86910">
              <w:fldChar w:fldCharType="separate"/>
            </w:r>
            <w:r w:rsidR="00B86910">
              <w:rPr>
                <w:noProof/>
              </w:rPr>
              <w:t> </w:t>
            </w:r>
            <w:r w:rsidR="00B86910">
              <w:rPr>
                <w:noProof/>
              </w:rPr>
              <w:t> </w:t>
            </w:r>
            <w:r w:rsidR="00B86910">
              <w:rPr>
                <w:noProof/>
              </w:rPr>
              <w:t> </w:t>
            </w:r>
            <w:r w:rsidR="00B86910">
              <w:rPr>
                <w:noProof/>
              </w:rPr>
              <w:t> </w:t>
            </w:r>
            <w:r w:rsidR="00B86910">
              <w:rPr>
                <w:noProof/>
              </w:rPr>
              <w:t> </w:t>
            </w:r>
            <w:r w:rsidR="00B86910">
              <w:fldChar w:fldCharType="end"/>
            </w:r>
            <w:r w:rsidR="00723826">
              <w:tab/>
            </w:r>
          </w:p>
          <w:p w14:paraId="37E84071" w14:textId="37D4FD9C" w:rsidR="00633A30" w:rsidRDefault="008D13A0" w:rsidP="00556B98">
            <w:pPr>
              <w:spacing w:before="60" w:after="60" w:line="240" w:lineRule="auto"/>
            </w:pPr>
            <w:r>
              <w:t xml:space="preserve">Position: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633A30">
              <w:tab/>
            </w:r>
            <w:r w:rsidR="00633A30">
              <w:tab/>
            </w:r>
            <w:r w:rsidR="00633A30">
              <w:tab/>
            </w:r>
            <w:r w:rsidR="00633A30">
              <w:tab/>
              <w:t xml:space="preserve">Company: </w:t>
            </w:r>
            <w:r w:rsidR="00633A30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633A30">
              <w:instrText xml:space="preserve"> FORMTEXT </w:instrText>
            </w:r>
            <w:r w:rsidR="00633A30">
              <w:fldChar w:fldCharType="separate"/>
            </w:r>
            <w:r w:rsidR="00633A30">
              <w:rPr>
                <w:noProof/>
              </w:rPr>
              <w:t> </w:t>
            </w:r>
            <w:r w:rsidR="00633A30">
              <w:rPr>
                <w:noProof/>
              </w:rPr>
              <w:t> </w:t>
            </w:r>
            <w:r w:rsidR="00633A30">
              <w:rPr>
                <w:noProof/>
              </w:rPr>
              <w:t> </w:t>
            </w:r>
            <w:r w:rsidR="00633A30">
              <w:rPr>
                <w:noProof/>
              </w:rPr>
              <w:t> </w:t>
            </w:r>
            <w:r w:rsidR="00633A30">
              <w:rPr>
                <w:noProof/>
              </w:rPr>
              <w:t> </w:t>
            </w:r>
            <w:r w:rsidR="00633A30">
              <w:fldChar w:fldCharType="end"/>
            </w:r>
          </w:p>
          <w:p w14:paraId="579DBD21" w14:textId="72B57F79" w:rsidR="009638A9" w:rsidRPr="00BF090D" w:rsidRDefault="001C335C" w:rsidP="00556B98">
            <w:pPr>
              <w:spacing w:before="60" w:after="60" w:line="240" w:lineRule="auto"/>
            </w:pPr>
            <w:r>
              <w:t>Phone</w:t>
            </w:r>
            <w:r w:rsidR="006C6541">
              <w:t xml:space="preserve">: </w:t>
            </w:r>
            <w:r w:rsidR="006C6541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6C6541">
              <w:instrText xml:space="preserve"> FORMTEXT </w:instrText>
            </w:r>
            <w:r w:rsidR="006C6541">
              <w:fldChar w:fldCharType="separate"/>
            </w:r>
            <w:r w:rsidR="006C6541">
              <w:rPr>
                <w:noProof/>
              </w:rPr>
              <w:t> </w:t>
            </w:r>
            <w:r w:rsidR="006C6541">
              <w:rPr>
                <w:noProof/>
              </w:rPr>
              <w:t> </w:t>
            </w:r>
            <w:r w:rsidR="006C6541">
              <w:rPr>
                <w:noProof/>
              </w:rPr>
              <w:t> </w:t>
            </w:r>
            <w:r w:rsidR="006C6541">
              <w:rPr>
                <w:noProof/>
              </w:rPr>
              <w:t> </w:t>
            </w:r>
            <w:r w:rsidR="006C6541">
              <w:rPr>
                <w:noProof/>
              </w:rPr>
              <w:t> </w:t>
            </w:r>
            <w:r w:rsidR="006C6541">
              <w:fldChar w:fldCharType="end"/>
            </w:r>
            <w:r w:rsidR="00B85136">
              <w:tab/>
            </w:r>
            <w:r>
              <w:t>Email</w:t>
            </w:r>
            <w:r w:rsidR="006C6541">
              <w:t>:</w:t>
            </w:r>
            <w:r w:rsidR="00317CA1">
              <w:t xml:space="preserve"> </w:t>
            </w:r>
            <w:r w:rsidR="00317CA1">
              <w:tab/>
            </w:r>
            <w:r w:rsidR="00317CA1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317CA1">
              <w:instrText xml:space="preserve"> FORMTEXT </w:instrText>
            </w:r>
            <w:r w:rsidR="00317CA1">
              <w:fldChar w:fldCharType="separate"/>
            </w:r>
            <w:r w:rsidR="00317CA1">
              <w:rPr>
                <w:noProof/>
              </w:rPr>
              <w:t> </w:t>
            </w:r>
            <w:r w:rsidR="00317CA1">
              <w:rPr>
                <w:noProof/>
              </w:rPr>
              <w:t> </w:t>
            </w:r>
            <w:r w:rsidR="00317CA1">
              <w:rPr>
                <w:noProof/>
              </w:rPr>
              <w:t> </w:t>
            </w:r>
            <w:r w:rsidR="00317CA1">
              <w:rPr>
                <w:noProof/>
              </w:rPr>
              <w:t> </w:t>
            </w:r>
            <w:r w:rsidR="00317CA1">
              <w:rPr>
                <w:noProof/>
              </w:rPr>
              <w:t> </w:t>
            </w:r>
            <w:r w:rsidR="00317CA1">
              <w:fldChar w:fldCharType="end"/>
            </w:r>
          </w:p>
        </w:tc>
      </w:tr>
      <w:tr w:rsidR="00A95EE6" w:rsidRPr="00520C26" w14:paraId="2E957CBE" w14:textId="77777777" w:rsidTr="002D5C28">
        <w:tc>
          <w:tcPr>
            <w:tcW w:w="9923" w:type="dxa"/>
            <w:gridSpan w:val="5"/>
            <w:tcBorders>
              <w:bottom w:val="single" w:sz="4" w:space="0" w:color="008CB4" w:themeColor="background2" w:themeShade="BF"/>
            </w:tcBorders>
            <w:shd w:val="clear" w:color="auto" w:fill="00BDF1" w:themeFill="background2"/>
          </w:tcPr>
          <w:p w14:paraId="0FD662B5" w14:textId="0B636A41" w:rsidR="00A95EE6" w:rsidRPr="0008324F" w:rsidRDefault="00A95EE6" w:rsidP="00A95EE6">
            <w:pPr>
              <w:spacing w:before="60" w:after="60" w:line="240" w:lineRule="auto"/>
              <w:rPr>
                <w:b/>
                <w:color w:val="FCAF17"/>
                <w:sz w:val="18"/>
                <w:szCs w:val="18"/>
                <w:u w:val="double"/>
              </w:rPr>
            </w:pPr>
            <w:r w:rsidRPr="00520C26">
              <w:rPr>
                <w:b/>
                <w:sz w:val="18"/>
                <w:szCs w:val="18"/>
              </w:rPr>
              <w:t xml:space="preserve">Part </w:t>
            </w:r>
            <w:r>
              <w:rPr>
                <w:b/>
                <w:sz w:val="18"/>
                <w:szCs w:val="18"/>
              </w:rPr>
              <w:t>B</w:t>
            </w:r>
            <w:r w:rsidRPr="00520C26">
              <w:rPr>
                <w:b/>
                <w:sz w:val="18"/>
                <w:szCs w:val="18"/>
              </w:rPr>
              <w:t>: Deviation Assessment and Finalisation:</w:t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  <w:t xml:space="preserve">REX </w:t>
            </w:r>
            <w:r>
              <w:rPr>
                <w:b/>
                <w:sz w:val="18"/>
                <w:szCs w:val="18"/>
                <w:u w:val="double"/>
              </w:rPr>
              <w:t xml:space="preserve">Doc. No.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95EE6" w:rsidRPr="00520C26" w14:paraId="47795943" w14:textId="77777777" w:rsidTr="00665CC6">
        <w:tc>
          <w:tcPr>
            <w:tcW w:w="2694" w:type="dxa"/>
            <w:tcBorders>
              <w:bottom w:val="single" w:sz="4" w:space="0" w:color="008CB4" w:themeColor="background2" w:themeShade="BF"/>
            </w:tcBorders>
            <w:shd w:val="clear" w:color="auto" w:fill="C9F3FF" w:themeFill="background2" w:themeFillTint="33"/>
            <w:vAlign w:val="center"/>
          </w:tcPr>
          <w:p w14:paraId="6340615E" w14:textId="783409EF" w:rsidR="00A95EE6" w:rsidRPr="00520C26" w:rsidRDefault="00A95EE6" w:rsidP="00A95EE6">
            <w:pPr>
              <w:spacing w:before="60" w:after="60" w:line="240" w:lineRule="auto"/>
              <w:rPr>
                <w:sz w:val="18"/>
                <w:szCs w:val="18"/>
              </w:rPr>
            </w:pPr>
            <w:r w:rsidRPr="00520C26">
              <w:rPr>
                <w:sz w:val="18"/>
                <w:szCs w:val="18"/>
              </w:rPr>
              <w:t>Deviation SME Recommend</w:t>
            </w:r>
            <w:r>
              <w:rPr>
                <w:sz w:val="18"/>
                <w:szCs w:val="18"/>
              </w:rPr>
              <w:t>ed</w:t>
            </w:r>
            <w:r w:rsidRPr="00520C26">
              <w:rPr>
                <w:sz w:val="18"/>
                <w:szCs w:val="18"/>
              </w:rPr>
              <w:t>?</w:t>
            </w:r>
          </w:p>
        </w:tc>
        <w:tc>
          <w:tcPr>
            <w:tcW w:w="7229" w:type="dxa"/>
            <w:gridSpan w:val="4"/>
            <w:tcBorders>
              <w:bottom w:val="single" w:sz="4" w:space="0" w:color="008CB4" w:themeColor="background2" w:themeShade="BF"/>
            </w:tcBorders>
            <w:shd w:val="clear" w:color="auto" w:fill="C9F3FF" w:themeFill="background2" w:themeFillTint="33"/>
          </w:tcPr>
          <w:p w14:paraId="37E42C04" w14:textId="6C6343CB" w:rsidR="00A95EE6" w:rsidRPr="00520C26" w:rsidRDefault="00A95EE6" w:rsidP="00A95EE6">
            <w:pPr>
              <w:tabs>
                <w:tab w:val="left" w:pos="2235"/>
              </w:tabs>
              <w:spacing w:before="60" w:after="60" w:line="240" w:lineRule="auto"/>
              <w:rPr>
                <w:sz w:val="18"/>
                <w:szCs w:val="18"/>
              </w:rPr>
            </w:pPr>
            <w:r w:rsidRPr="00520C26">
              <w:rPr>
                <w:sz w:val="18"/>
                <w:szCs w:val="18"/>
              </w:rPr>
              <w:t xml:space="preserve">     Yes </w:t>
            </w:r>
            <w:r w:rsidRPr="00520C2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C26">
              <w:rPr>
                <w:sz w:val="18"/>
                <w:szCs w:val="18"/>
              </w:rPr>
              <w:instrText xml:space="preserve"> FORMCHECKBOX </w:instrText>
            </w:r>
            <w:r w:rsidRPr="00520C26">
              <w:rPr>
                <w:sz w:val="18"/>
                <w:szCs w:val="18"/>
              </w:rPr>
            </w:r>
            <w:r w:rsidRPr="00520C26">
              <w:rPr>
                <w:sz w:val="18"/>
                <w:szCs w:val="18"/>
              </w:rPr>
              <w:fldChar w:fldCharType="separate"/>
            </w:r>
            <w:r w:rsidRPr="00520C26">
              <w:rPr>
                <w:sz w:val="18"/>
                <w:szCs w:val="18"/>
              </w:rPr>
              <w:fldChar w:fldCharType="end"/>
            </w:r>
            <w:r w:rsidRPr="00520C26">
              <w:rPr>
                <w:sz w:val="18"/>
                <w:szCs w:val="18"/>
              </w:rPr>
              <w:t xml:space="preserve">                 No </w:t>
            </w:r>
            <w:r w:rsidRPr="00520C26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C26">
              <w:rPr>
                <w:sz w:val="18"/>
                <w:szCs w:val="18"/>
              </w:rPr>
              <w:instrText xml:space="preserve"> FORMCHECKBOX </w:instrText>
            </w:r>
            <w:r w:rsidRPr="00520C26">
              <w:rPr>
                <w:sz w:val="18"/>
                <w:szCs w:val="18"/>
              </w:rPr>
            </w:r>
            <w:r w:rsidRPr="00520C26">
              <w:rPr>
                <w:sz w:val="18"/>
                <w:szCs w:val="18"/>
              </w:rPr>
              <w:fldChar w:fldCharType="separate"/>
            </w:r>
            <w:r w:rsidRPr="00520C26">
              <w:rPr>
                <w:sz w:val="18"/>
                <w:szCs w:val="18"/>
              </w:rPr>
              <w:fldChar w:fldCharType="end"/>
            </w:r>
            <w:r w:rsidRPr="00520C26">
              <w:rPr>
                <w:sz w:val="18"/>
                <w:szCs w:val="18"/>
              </w:rPr>
              <w:tab/>
              <w:t>(</w:t>
            </w:r>
            <w:r>
              <w:rPr>
                <w:sz w:val="18"/>
                <w:szCs w:val="18"/>
              </w:rPr>
              <w:t>refer SME Engineering Conditions/Reasons below)</w:t>
            </w:r>
          </w:p>
        </w:tc>
      </w:tr>
      <w:tr w:rsidR="00A95EE6" w:rsidRPr="00520C26" w14:paraId="0A0FA03B" w14:textId="77777777" w:rsidTr="00665CC6">
        <w:tc>
          <w:tcPr>
            <w:tcW w:w="2694" w:type="dxa"/>
            <w:shd w:val="clear" w:color="auto" w:fill="C9F3FF" w:themeFill="background2" w:themeFillTint="33"/>
            <w:vAlign w:val="center"/>
          </w:tcPr>
          <w:p w14:paraId="5658BEA1" w14:textId="2178DC55" w:rsidR="00A95EE6" w:rsidRPr="00520C26" w:rsidRDefault="00A95EE6" w:rsidP="00A95EE6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SME Engineering Conditions / Reasons:</w:t>
            </w:r>
          </w:p>
        </w:tc>
        <w:tc>
          <w:tcPr>
            <w:tcW w:w="7229" w:type="dxa"/>
            <w:gridSpan w:val="4"/>
          </w:tcPr>
          <w:p w14:paraId="2596177B" w14:textId="0AE11701" w:rsidR="00A95EE6" w:rsidRPr="00520C26" w:rsidRDefault="00A95EE6" w:rsidP="00A95EE6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95EE6" w:rsidRPr="00520C26" w14:paraId="4CFD0258" w14:textId="77777777" w:rsidTr="00665CC6">
        <w:trPr>
          <w:trHeight w:val="567"/>
        </w:trPr>
        <w:tc>
          <w:tcPr>
            <w:tcW w:w="2694" w:type="dxa"/>
            <w:shd w:val="clear" w:color="auto" w:fill="C9F3FF" w:themeFill="background2" w:themeFillTint="33"/>
          </w:tcPr>
          <w:p w14:paraId="127C89B5" w14:textId="12C6B196" w:rsidR="00A95EE6" w:rsidRPr="00520C26" w:rsidRDefault="00A95EE6" w:rsidP="00A95EE6">
            <w:pPr>
              <w:spacing w:before="60" w:after="60" w:line="240" w:lineRule="auto"/>
              <w:rPr>
                <w:sz w:val="18"/>
                <w:szCs w:val="18"/>
              </w:rPr>
            </w:pPr>
            <w:r w:rsidRPr="00520C26">
              <w:rPr>
                <w:sz w:val="18"/>
                <w:szCs w:val="18"/>
              </w:rPr>
              <w:t>SME</w:t>
            </w:r>
            <w:r>
              <w:rPr>
                <w:sz w:val="18"/>
                <w:szCs w:val="18"/>
              </w:rPr>
              <w:t xml:space="preserve"> Details</w:t>
            </w:r>
            <w:r w:rsidRPr="00520C26">
              <w:rPr>
                <w:sz w:val="18"/>
                <w:szCs w:val="18"/>
              </w:rPr>
              <w:t>:</w:t>
            </w:r>
          </w:p>
          <w:p w14:paraId="21DA0814" w14:textId="1278DC4B" w:rsidR="00A95EE6" w:rsidRPr="00520C26" w:rsidRDefault="00A95EE6" w:rsidP="00A95EE6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SME S</w:t>
            </w:r>
            <w:r w:rsidRPr="00520C26">
              <w:rPr>
                <w:sz w:val="18"/>
                <w:szCs w:val="18"/>
              </w:rPr>
              <w:t>ignature</w:t>
            </w:r>
            <w:r>
              <w:rPr>
                <w:sz w:val="18"/>
                <w:szCs w:val="18"/>
              </w:rPr>
              <w:t xml:space="preserve"> and Date:</w:t>
            </w:r>
          </w:p>
        </w:tc>
        <w:tc>
          <w:tcPr>
            <w:tcW w:w="7229" w:type="dxa"/>
            <w:gridSpan w:val="4"/>
            <w:tcBorders>
              <w:bottom w:val="single" w:sz="4" w:space="0" w:color="008CB4" w:themeColor="background2" w:themeShade="BF"/>
            </w:tcBorders>
          </w:tcPr>
          <w:p w14:paraId="3EA41B30" w14:textId="51B381FE" w:rsidR="00A95EE6" w:rsidRDefault="00A95EE6" w:rsidP="00A95EE6">
            <w:pPr>
              <w:spacing w:before="60" w:after="60" w:line="240" w:lineRule="auto"/>
            </w:pPr>
            <w:r>
              <w:t xml:space="preserve">Name: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 xml:space="preserve">Position: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 xml:space="preserve">RPEQ No.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 xml:space="preserve">RPEQ Discipline: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47D10E0" w14:textId="00BC354A" w:rsidR="00A95EE6" w:rsidRPr="008C3C50" w:rsidRDefault="00A95EE6" w:rsidP="00A95EE6">
            <w:pPr>
              <w:spacing w:before="60" w:after="60" w:line="240" w:lineRule="auto"/>
              <w:rPr>
                <w:rFonts w:asciiTheme="minorHAnsi" w:eastAsiaTheme="minorEastAsia" w:hAnsiTheme="minorHAnsi"/>
              </w:rPr>
            </w:pPr>
          </w:p>
        </w:tc>
      </w:tr>
      <w:tr w:rsidR="00A95EE6" w:rsidRPr="00520C26" w14:paraId="2AE67087" w14:textId="77777777" w:rsidTr="003311AF">
        <w:tc>
          <w:tcPr>
            <w:tcW w:w="2694" w:type="dxa"/>
            <w:shd w:val="clear" w:color="auto" w:fill="C9F3FF" w:themeFill="background2" w:themeFillTint="33"/>
          </w:tcPr>
          <w:p w14:paraId="4E692BFC" w14:textId="77777777" w:rsidR="00A95EE6" w:rsidRPr="00520C26" w:rsidRDefault="00A95EE6" w:rsidP="00A95EE6">
            <w:pPr>
              <w:spacing w:before="60" w:after="60" w:line="240" w:lineRule="auto"/>
              <w:rPr>
                <w:sz w:val="18"/>
                <w:szCs w:val="18"/>
              </w:rPr>
            </w:pPr>
            <w:r w:rsidRPr="00520C26">
              <w:rPr>
                <w:sz w:val="18"/>
                <w:szCs w:val="18"/>
              </w:rPr>
              <w:t>Deviation Decision</w:t>
            </w:r>
            <w:r>
              <w:rPr>
                <w:sz w:val="18"/>
                <w:szCs w:val="18"/>
              </w:rPr>
              <w:t xml:space="preserve"> by Document Owner/Principal</w:t>
            </w:r>
            <w:r w:rsidRPr="00520C26">
              <w:rPr>
                <w:sz w:val="18"/>
                <w:szCs w:val="18"/>
              </w:rPr>
              <w:t>:</w:t>
            </w:r>
          </w:p>
        </w:tc>
        <w:tc>
          <w:tcPr>
            <w:tcW w:w="7229" w:type="dxa"/>
            <w:gridSpan w:val="4"/>
            <w:shd w:val="clear" w:color="auto" w:fill="C9F3FF" w:themeFill="background2" w:themeFillTint="33"/>
          </w:tcPr>
          <w:p w14:paraId="33C93904" w14:textId="262B55A1" w:rsidR="00A95EE6" w:rsidRDefault="00A95EE6" w:rsidP="00A95EE6">
            <w:pPr>
              <w:spacing w:before="60" w:after="60" w:line="240" w:lineRule="auto"/>
              <w:rPr>
                <w:sz w:val="18"/>
                <w:szCs w:val="18"/>
              </w:rPr>
            </w:pPr>
            <w:r w:rsidRPr="00520C26">
              <w:rPr>
                <w:sz w:val="18"/>
                <w:szCs w:val="18"/>
              </w:rPr>
              <w:t xml:space="preserve">Approved </w:t>
            </w:r>
            <w:r w:rsidRPr="00520C26">
              <w:rPr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 w:rsidRPr="00520C26">
              <w:rPr>
                <w:sz w:val="18"/>
                <w:szCs w:val="18"/>
              </w:rPr>
              <w:instrText xml:space="preserve"> FORMCHECKBOX </w:instrText>
            </w:r>
            <w:r w:rsidRPr="00520C26">
              <w:rPr>
                <w:sz w:val="18"/>
                <w:szCs w:val="18"/>
              </w:rPr>
            </w:r>
            <w:r w:rsidRPr="00520C26">
              <w:rPr>
                <w:sz w:val="18"/>
                <w:szCs w:val="18"/>
              </w:rPr>
              <w:fldChar w:fldCharType="separate"/>
            </w:r>
            <w:r w:rsidRPr="00520C26">
              <w:rPr>
                <w:sz w:val="18"/>
                <w:szCs w:val="18"/>
              </w:rPr>
              <w:fldChar w:fldCharType="end"/>
            </w:r>
            <w:bookmarkEnd w:id="3"/>
            <w:r>
              <w:rPr>
                <w:sz w:val="18"/>
                <w:szCs w:val="18"/>
              </w:rPr>
              <w:t xml:space="preserve"> (Subject to SME Engineering Conditions listed above)</w:t>
            </w:r>
          </w:p>
          <w:p w14:paraId="499D1975" w14:textId="7E19FA27" w:rsidR="00A95EE6" w:rsidRPr="00520C26" w:rsidRDefault="00A95EE6" w:rsidP="00A95EE6">
            <w:pPr>
              <w:spacing w:before="60" w:after="60" w:line="240" w:lineRule="auto"/>
              <w:rPr>
                <w:sz w:val="18"/>
                <w:szCs w:val="18"/>
              </w:rPr>
            </w:pPr>
            <w:r w:rsidRPr="00520C26">
              <w:rPr>
                <w:sz w:val="18"/>
                <w:szCs w:val="18"/>
              </w:rPr>
              <w:t>Rejected</w:t>
            </w:r>
            <w:r>
              <w:rPr>
                <w:sz w:val="18"/>
                <w:szCs w:val="18"/>
              </w:rPr>
              <w:t xml:space="preserve">  </w:t>
            </w:r>
            <w:r w:rsidRPr="00520C26">
              <w:rPr>
                <w:sz w:val="18"/>
                <w:szCs w:val="18"/>
              </w:rPr>
              <w:t xml:space="preserve"> </w:t>
            </w:r>
            <w:r w:rsidRPr="00520C26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Pr="00520C26">
              <w:rPr>
                <w:sz w:val="18"/>
                <w:szCs w:val="18"/>
              </w:rPr>
              <w:instrText xml:space="preserve"> FORMCHECKBOX </w:instrText>
            </w:r>
            <w:r w:rsidRPr="00520C26">
              <w:rPr>
                <w:sz w:val="18"/>
                <w:szCs w:val="18"/>
              </w:rPr>
            </w:r>
            <w:r w:rsidRPr="00520C26">
              <w:rPr>
                <w:sz w:val="18"/>
                <w:szCs w:val="18"/>
              </w:rPr>
              <w:fldChar w:fldCharType="separate"/>
            </w:r>
            <w:r w:rsidRPr="00520C26">
              <w:rPr>
                <w:sz w:val="18"/>
                <w:szCs w:val="18"/>
              </w:rPr>
              <w:fldChar w:fldCharType="end"/>
            </w:r>
            <w:bookmarkEnd w:id="4"/>
            <w:r>
              <w:rPr>
                <w:sz w:val="18"/>
                <w:szCs w:val="18"/>
              </w:rPr>
              <w:t xml:space="preserve">  (Based on SME Engineering Reasons above</w:t>
            </w:r>
            <w:r w:rsidR="00BF2837">
              <w:rPr>
                <w:sz w:val="18"/>
                <w:szCs w:val="18"/>
              </w:rPr>
              <w:t xml:space="preserve"> and/or additional comments below</w:t>
            </w:r>
            <w:r>
              <w:rPr>
                <w:sz w:val="18"/>
                <w:szCs w:val="18"/>
              </w:rPr>
              <w:t>)</w:t>
            </w:r>
          </w:p>
        </w:tc>
      </w:tr>
      <w:tr w:rsidR="00A95EE6" w:rsidRPr="00520C26" w14:paraId="0DD348FE" w14:textId="77777777" w:rsidTr="003311AF">
        <w:trPr>
          <w:trHeight w:val="519"/>
        </w:trPr>
        <w:tc>
          <w:tcPr>
            <w:tcW w:w="2694" w:type="dxa"/>
            <w:shd w:val="clear" w:color="auto" w:fill="C9F3FF" w:themeFill="background2" w:themeFillTint="33"/>
            <w:tcMar>
              <w:right w:w="0" w:type="dxa"/>
            </w:tcMar>
          </w:tcPr>
          <w:p w14:paraId="6577A868" w14:textId="77777777" w:rsidR="00A95EE6" w:rsidRPr="00520C26" w:rsidRDefault="00A95EE6" w:rsidP="00A95EE6">
            <w:pPr>
              <w:spacing w:before="60" w:after="60" w:line="240" w:lineRule="auto"/>
              <w:rPr>
                <w:sz w:val="18"/>
                <w:szCs w:val="18"/>
              </w:rPr>
            </w:pPr>
            <w:r w:rsidRPr="00520C26">
              <w:rPr>
                <w:sz w:val="18"/>
                <w:szCs w:val="18"/>
              </w:rPr>
              <w:t>Document Owner</w:t>
            </w:r>
            <w:r>
              <w:rPr>
                <w:sz w:val="18"/>
                <w:szCs w:val="18"/>
              </w:rPr>
              <w:t>/Principal Details:</w:t>
            </w:r>
          </w:p>
          <w:p w14:paraId="3A8494EB" w14:textId="77777777" w:rsidR="00A95EE6" w:rsidRPr="00520C26" w:rsidRDefault="00A95EE6" w:rsidP="00A95EE6">
            <w:pPr>
              <w:spacing w:before="60" w:after="60" w:line="240" w:lineRule="auto"/>
              <w:rPr>
                <w:sz w:val="18"/>
                <w:szCs w:val="18"/>
              </w:rPr>
            </w:pPr>
            <w:r w:rsidRPr="00520C26">
              <w:rPr>
                <w:sz w:val="18"/>
                <w:szCs w:val="18"/>
              </w:rPr>
              <w:t>Signature</w:t>
            </w:r>
            <w:r>
              <w:rPr>
                <w:sz w:val="18"/>
                <w:szCs w:val="18"/>
              </w:rPr>
              <w:t xml:space="preserve"> and Date</w:t>
            </w:r>
            <w:r w:rsidRPr="00520C26">
              <w:rPr>
                <w:sz w:val="18"/>
                <w:szCs w:val="18"/>
              </w:rPr>
              <w:t>:</w:t>
            </w:r>
          </w:p>
        </w:tc>
        <w:tc>
          <w:tcPr>
            <w:tcW w:w="7229" w:type="dxa"/>
            <w:gridSpan w:val="4"/>
          </w:tcPr>
          <w:p w14:paraId="1B9B0FB0" w14:textId="0EE39EDE" w:rsidR="00495829" w:rsidRDefault="00A95EE6" w:rsidP="00A95EE6">
            <w:pPr>
              <w:spacing w:before="60" w:after="60" w:line="240" w:lineRule="auto"/>
            </w:pPr>
            <w:r>
              <w:t xml:space="preserve">Name: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 xml:space="preserve">Position: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5C5396F6" w14:textId="14CAD3EE" w:rsidR="00EF7278" w:rsidRPr="00D95DB6" w:rsidRDefault="00EF7278" w:rsidP="00A95EE6">
            <w:pPr>
              <w:spacing w:before="60" w:after="60" w:line="240" w:lineRule="auto"/>
            </w:pPr>
          </w:p>
        </w:tc>
      </w:tr>
      <w:tr w:rsidR="00A95EE6" w:rsidRPr="00520C26" w14:paraId="320AEBBA" w14:textId="77777777" w:rsidTr="008561B9">
        <w:trPr>
          <w:trHeight w:val="337"/>
        </w:trPr>
        <w:tc>
          <w:tcPr>
            <w:tcW w:w="9923" w:type="dxa"/>
            <w:gridSpan w:val="5"/>
          </w:tcPr>
          <w:p w14:paraId="1FCA617E" w14:textId="04CE9BB0" w:rsidR="00A95EE6" w:rsidRPr="00520C26" w:rsidRDefault="00A95EE6" w:rsidP="00A95EE6">
            <w:pPr>
              <w:spacing w:before="60" w:after="6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Document Owner/Principals additional c</w:t>
            </w:r>
            <w:r w:rsidRPr="00520C26">
              <w:rPr>
                <w:b/>
                <w:sz w:val="18"/>
                <w:szCs w:val="18"/>
              </w:rPr>
              <w:t>omments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0C26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r</w:t>
            </w:r>
            <w:r w:rsidRPr="00520C26">
              <w:rPr>
                <w:b/>
                <w:sz w:val="18"/>
                <w:szCs w:val="18"/>
              </w:rPr>
              <w:t xml:space="preserve">easons for </w:t>
            </w:r>
            <w:r>
              <w:rPr>
                <w:b/>
                <w:sz w:val="18"/>
                <w:szCs w:val="18"/>
              </w:rPr>
              <w:t>final Deviation De</w:t>
            </w:r>
            <w:r w:rsidRPr="00520C26">
              <w:rPr>
                <w:b/>
                <w:sz w:val="18"/>
                <w:szCs w:val="18"/>
              </w:rPr>
              <w:t>cision: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442E178" w14:textId="485A3E1F" w:rsidR="00542E0B" w:rsidRPr="00542E0B" w:rsidRDefault="00183872" w:rsidP="00A577E2">
      <w:pPr>
        <w:rPr>
          <w:sz w:val="16"/>
          <w:szCs w:val="16"/>
        </w:rPr>
      </w:pPr>
      <w:r>
        <w:rPr>
          <w:sz w:val="16"/>
          <w:szCs w:val="16"/>
        </w:rPr>
        <w:t>On</w:t>
      </w:r>
      <w:r w:rsidR="00A94C80">
        <w:rPr>
          <w:sz w:val="16"/>
          <w:szCs w:val="16"/>
        </w:rPr>
        <w:t xml:space="preserve">ce finalised </w:t>
      </w:r>
      <w:r w:rsidR="00B434FE">
        <w:rPr>
          <w:sz w:val="16"/>
          <w:szCs w:val="16"/>
        </w:rPr>
        <w:t>Doc Owner/P</w:t>
      </w:r>
      <w:r w:rsidR="00DB322B">
        <w:rPr>
          <w:sz w:val="16"/>
          <w:szCs w:val="16"/>
        </w:rPr>
        <w:t xml:space="preserve">rincipal to update Deviation Register </w:t>
      </w:r>
      <w:r w:rsidR="00175CAA">
        <w:rPr>
          <w:sz w:val="16"/>
          <w:szCs w:val="16"/>
        </w:rPr>
        <w:t xml:space="preserve">&amp; </w:t>
      </w:r>
      <w:r w:rsidR="00B434FE">
        <w:rPr>
          <w:sz w:val="16"/>
          <w:szCs w:val="16"/>
        </w:rPr>
        <w:t>REX</w:t>
      </w:r>
      <w:r w:rsidR="00EA51CB">
        <w:rPr>
          <w:sz w:val="16"/>
          <w:szCs w:val="16"/>
        </w:rPr>
        <w:t xml:space="preserve"> Document </w:t>
      </w:r>
      <w:r w:rsidR="00B434FE">
        <w:rPr>
          <w:sz w:val="16"/>
          <w:szCs w:val="16"/>
        </w:rPr>
        <w:t xml:space="preserve">then </w:t>
      </w:r>
      <w:r w:rsidR="00254F81">
        <w:rPr>
          <w:sz w:val="16"/>
          <w:szCs w:val="16"/>
        </w:rPr>
        <w:t xml:space="preserve">forward </w:t>
      </w:r>
      <w:r w:rsidR="005D6623">
        <w:rPr>
          <w:sz w:val="16"/>
          <w:szCs w:val="16"/>
        </w:rPr>
        <w:t>to Lead Engineer/Reviewer for informing</w:t>
      </w:r>
      <w:r w:rsidR="00B51B0C">
        <w:rPr>
          <w:sz w:val="16"/>
          <w:szCs w:val="16"/>
        </w:rPr>
        <w:t xml:space="preserve"> Deviation Requestor</w:t>
      </w:r>
      <w:r w:rsidR="00A15643">
        <w:rPr>
          <w:sz w:val="16"/>
          <w:szCs w:val="16"/>
        </w:rPr>
        <w:t>.</w:t>
      </w:r>
    </w:p>
    <w:sectPr w:rsidR="00542E0B" w:rsidRPr="00542E0B" w:rsidSect="00EA2DE2">
      <w:headerReference w:type="default" r:id="rId14"/>
      <w:footerReference w:type="default" r:id="rId15"/>
      <w:pgSz w:w="11906" w:h="16838"/>
      <w:pgMar w:top="2127" w:right="992" w:bottom="284" w:left="992" w:header="284" w:footer="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D6185" w14:textId="77777777" w:rsidR="00EC62FD" w:rsidRDefault="00EC62FD" w:rsidP="00016770">
      <w:pPr>
        <w:spacing w:after="0" w:line="240" w:lineRule="auto"/>
      </w:pPr>
      <w:r>
        <w:separator/>
      </w:r>
    </w:p>
  </w:endnote>
  <w:endnote w:type="continuationSeparator" w:id="0">
    <w:p w14:paraId="7BB0EAE2" w14:textId="77777777" w:rsidR="00EC62FD" w:rsidRDefault="00EC62FD" w:rsidP="00016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7778" w14:textId="50DBE034" w:rsidR="006F05AD" w:rsidRPr="00520C26" w:rsidRDefault="00D30BCE" w:rsidP="00D30BCE">
    <w:pPr>
      <w:pStyle w:val="Footer"/>
      <w:tabs>
        <w:tab w:val="left" w:pos="3402"/>
        <w:tab w:val="right" w:pos="9922"/>
      </w:tabs>
      <w:rPr>
        <w:sz w:val="14"/>
        <w:szCs w:val="16"/>
      </w:rPr>
    </w:pPr>
    <w:r>
      <w:rPr>
        <w:sz w:val="14"/>
        <w:szCs w:val="16"/>
      </w:rPr>
      <w:tab/>
    </w:r>
    <w:r w:rsidRPr="00D30BCE">
      <w:rPr>
        <w:sz w:val="20"/>
      </w:rPr>
      <w:t>DOCUMENT SENSITIVITY: OFFICIAL (Public)</w:t>
    </w:r>
    <w:r>
      <w:rPr>
        <w:sz w:val="14"/>
        <w:szCs w:val="16"/>
      </w:rPr>
      <w:tab/>
    </w:r>
    <w:r w:rsidR="00520C26" w:rsidRPr="00520C26">
      <w:rPr>
        <w:sz w:val="14"/>
        <w:szCs w:val="16"/>
      </w:rPr>
      <w:t xml:space="preserve">TEM-00224 v.6 </w:t>
    </w:r>
    <w:r w:rsidR="001A50BE">
      <w:rPr>
        <w:sz w:val="14"/>
        <w:szCs w:val="16"/>
      </w:rPr>
      <w:t>23/12</w:t>
    </w:r>
    <w:r w:rsidR="00520C26" w:rsidRPr="00520C26">
      <w:rPr>
        <w:sz w:val="14"/>
        <w:szCs w:val="16"/>
      </w:rPr>
      <w:t>/202</w:t>
    </w:r>
    <w:r w:rsidR="00542E0B">
      <w:rPr>
        <w:sz w:val="14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EA2C" w14:textId="77777777" w:rsidR="00EC62FD" w:rsidRDefault="00EC62FD" w:rsidP="00016770">
      <w:pPr>
        <w:spacing w:after="0" w:line="240" w:lineRule="auto"/>
      </w:pPr>
      <w:r>
        <w:separator/>
      </w:r>
    </w:p>
  </w:footnote>
  <w:footnote w:type="continuationSeparator" w:id="0">
    <w:p w14:paraId="3E715A8F" w14:textId="77777777" w:rsidR="00EC62FD" w:rsidRDefault="00EC62FD" w:rsidP="00016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983E3" w14:textId="533CF42B" w:rsidR="004E2E2A" w:rsidRPr="000E6FF2" w:rsidRDefault="00967214" w:rsidP="00E50210">
    <w:pPr>
      <w:pStyle w:val="Title"/>
      <w:spacing w:before="600" w:after="0"/>
      <w:rPr>
        <w:b/>
        <w:color w:val="FFFFFF" w:themeColor="background1"/>
        <w:sz w:val="36"/>
        <w:szCs w:val="36"/>
      </w:rPr>
    </w:pPr>
    <w:r w:rsidRPr="000E6FF2">
      <w:rPr>
        <w:b/>
        <w:noProof/>
        <w:color w:val="FFFFFF" w:themeColor="background1"/>
        <w:sz w:val="36"/>
        <w:szCs w:val="36"/>
      </w:rPr>
      <w:drawing>
        <wp:anchor distT="0" distB="0" distL="114300" distR="114300" simplePos="0" relativeHeight="251659264" behindDoc="1" locked="0" layoutInCell="1" allowOverlap="1" wp14:anchorId="6EDCBA4D" wp14:editId="4776A7F0">
          <wp:simplePos x="0" y="0"/>
          <wp:positionH relativeFrom="page">
            <wp:align>left</wp:align>
          </wp:positionH>
          <wp:positionV relativeFrom="page">
            <wp:posOffset>7952</wp:posOffset>
          </wp:positionV>
          <wp:extent cx="7559675" cy="1311966"/>
          <wp:effectExtent l="0" t="0" r="3175" b="2540"/>
          <wp:wrapNone/>
          <wp:docPr id="918916810" name="Picture 9189168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311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0C26" w:rsidRPr="000E6FF2">
      <w:rPr>
        <w:b/>
        <w:noProof/>
        <w:color w:val="FFFFFF" w:themeColor="background1"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1" layoutInCell="1" allowOverlap="0" wp14:anchorId="14CEFE2A" wp14:editId="512F6D0E">
              <wp:simplePos x="0" y="0"/>
              <wp:positionH relativeFrom="column">
                <wp:posOffset>4194810</wp:posOffset>
              </wp:positionH>
              <wp:positionV relativeFrom="page">
                <wp:posOffset>356235</wp:posOffset>
              </wp:positionV>
              <wp:extent cx="2181600" cy="817200"/>
              <wp:effectExtent l="0" t="0" r="0" b="0"/>
              <wp:wrapSquare wrapText="bothSides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1600" cy="81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D25F6A" id="Rectangle 1" o:spid="_x0000_s1026" style="position:absolute;margin-left:330.3pt;margin-top:28.05pt;width:171.8pt;height:6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" o:allowoverlap="f" filled="f" stroked="f" strokeweight="2pt">
              <w10:wrap type="square" anchory="page"/>
              <w10:anchorlock/>
            </v:rect>
          </w:pict>
        </mc:Fallback>
      </mc:AlternateContent>
    </w:r>
    <w:r w:rsidR="007029BF" w:rsidRPr="000E6FF2">
      <w:rPr>
        <w:b/>
        <w:color w:val="FFFFFF" w:themeColor="background1"/>
        <w:sz w:val="36"/>
        <w:szCs w:val="36"/>
      </w:rPr>
      <w:t>X-TMP-STD-022</w:t>
    </w:r>
    <w:r w:rsidR="000E6FF2" w:rsidRPr="000E6FF2">
      <w:rPr>
        <w:b/>
        <w:color w:val="FFFFFF" w:themeColor="background1"/>
        <w:sz w:val="36"/>
        <w:szCs w:val="36"/>
      </w:rPr>
      <w:br/>
    </w:r>
    <w:r w:rsidR="00520C26" w:rsidRPr="000E6FF2">
      <w:rPr>
        <w:b/>
        <w:color w:val="FFFFFF" w:themeColor="background1"/>
        <w:sz w:val="36"/>
        <w:szCs w:val="36"/>
      </w:rPr>
      <w:t>Asset Standards Deviation Request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28C5"/>
    <w:multiLevelType w:val="multilevel"/>
    <w:tmpl w:val="E76216EC"/>
    <w:styleLink w:val="ListParagraph"/>
    <w:lvl w:ilvl="0">
      <w:start w:val="1"/>
      <w:numFmt w:val="none"/>
      <w:pStyle w:val="ListParagraph0"/>
      <w:suff w:val="nothing"/>
      <w:lvlText w:val=""/>
      <w:lvlJc w:val="left"/>
      <w:pPr>
        <w:ind w:left="425" w:firstLine="0"/>
      </w:pPr>
      <w:rPr>
        <w:rFonts w:asciiTheme="minorHAnsi" w:hAnsiTheme="minorHAnsi" w:hint="default"/>
        <w:color w:val="auto"/>
      </w:rPr>
    </w:lvl>
    <w:lvl w:ilvl="1">
      <w:start w:val="1"/>
      <w:numFmt w:val="none"/>
      <w:pStyle w:val="ListParagraph2"/>
      <w:suff w:val="nothing"/>
      <w:lvlText w:val=""/>
      <w:lvlJc w:val="left"/>
      <w:pPr>
        <w:ind w:left="850" w:firstLine="0"/>
      </w:pPr>
      <w:rPr>
        <w:rFonts w:asciiTheme="minorHAnsi" w:hAnsiTheme="minorHAnsi" w:hint="default"/>
        <w:color w:val="auto"/>
      </w:rPr>
    </w:lvl>
    <w:lvl w:ilvl="2">
      <w:start w:val="1"/>
      <w:numFmt w:val="none"/>
      <w:pStyle w:val="ListParagraph3"/>
      <w:suff w:val="nothing"/>
      <w:lvlText w:val=""/>
      <w:lvlJc w:val="left"/>
      <w:pPr>
        <w:ind w:left="1275" w:firstLine="0"/>
      </w:pPr>
      <w:rPr>
        <w:rFonts w:asciiTheme="minorHAnsi" w:hAnsiTheme="minorHAnsi" w:hint="default"/>
        <w:color w:val="auto"/>
      </w:rPr>
    </w:lvl>
    <w:lvl w:ilvl="3">
      <w:start w:val="1"/>
      <w:numFmt w:val="none"/>
      <w:pStyle w:val="ListParagraph4"/>
      <w:suff w:val="nothing"/>
      <w:lvlText w:val=""/>
      <w:lvlJc w:val="left"/>
      <w:pPr>
        <w:ind w:left="1700" w:firstLine="0"/>
      </w:pPr>
      <w:rPr>
        <w:rFonts w:asciiTheme="minorHAnsi" w:hAnsiTheme="minorHAnsi" w:hint="default"/>
        <w:color w:val="auto"/>
      </w:rPr>
    </w:lvl>
    <w:lvl w:ilvl="4">
      <w:start w:val="1"/>
      <w:numFmt w:val="none"/>
      <w:pStyle w:val="ListParagraph5"/>
      <w:suff w:val="nothing"/>
      <w:lvlText w:val=""/>
      <w:lvlJc w:val="left"/>
      <w:pPr>
        <w:ind w:left="2125" w:firstLine="0"/>
      </w:pPr>
      <w:rPr>
        <w:rFonts w:asciiTheme="minorHAnsi" w:hAnsiTheme="minorHAnsi" w:hint="default"/>
        <w:color w:val="auto"/>
      </w:rPr>
    </w:lvl>
    <w:lvl w:ilvl="5">
      <w:start w:val="1"/>
      <w:numFmt w:val="none"/>
      <w:pStyle w:val="ListParagraph6"/>
      <w:suff w:val="nothing"/>
      <w:lvlText w:val=""/>
      <w:lvlJc w:val="left"/>
      <w:pPr>
        <w:ind w:left="2550" w:firstLine="0"/>
      </w:pPr>
      <w:rPr>
        <w:rFonts w:asciiTheme="minorHAnsi" w:hAnsiTheme="minorHAns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1" w15:restartNumberingAfterBreak="0">
    <w:nsid w:val="07284AE9"/>
    <w:multiLevelType w:val="multilevel"/>
    <w:tmpl w:val="23200434"/>
    <w:styleLink w:val="ListAlpha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color w:val="auto"/>
        <w:sz w:val="20"/>
      </w:rPr>
    </w:lvl>
    <w:lvl w:ilvl="1">
      <w:start w:val="1"/>
      <w:numFmt w:val="lowerRoman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olor w:val="auto"/>
        <w:sz w:val="20"/>
      </w:rPr>
    </w:lvl>
    <w:lvl w:ilvl="4">
      <w:start w:val="1"/>
      <w:numFmt w:val="upperRoman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color w:val="auto"/>
        <w:sz w:val="20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color w:val="auto"/>
        <w:sz w:val="20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2" w15:restartNumberingAfterBreak="0">
    <w:nsid w:val="08112BAB"/>
    <w:multiLevelType w:val="multilevel"/>
    <w:tmpl w:val="B1D0F728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ascii="Roboto" w:hAnsi="Roboto" w:hint="default"/>
        <w:color w:val="004987" w:themeColor="text1"/>
        <w:sz w:val="20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olor w:val="004987" w:themeColor="text1"/>
        <w:sz w:val="20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color w:val="004987" w:themeColor="text1"/>
        <w:sz w:val="20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olor w:val="004987" w:themeColor="text1"/>
        <w:sz w:val="20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color w:val="004987" w:themeColor="text1"/>
        <w:sz w:val="20"/>
      </w:rPr>
    </w:lvl>
    <w:lvl w:ilvl="5">
      <w:start w:val="1"/>
      <w:numFmt w:val="decimal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color w:val="auto"/>
        <w:sz w:val="20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3" w15:restartNumberingAfterBreak="0">
    <w:nsid w:val="0CCD4DAA"/>
    <w:multiLevelType w:val="multilevel"/>
    <w:tmpl w:val="F78A1DCA"/>
    <w:styleLink w:val="ListTableBullet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283"/>
      </w:pPr>
      <w:rPr>
        <w:rFonts w:ascii="Arial" w:hAnsi="Arial" w:hint="default"/>
        <w:color w:val="auto"/>
        <w:sz w:val="2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3">
      <w:start w:val="1"/>
      <w:numFmt w:val="none"/>
      <w:lvlText w:val="%4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7">
      <w:start w:val="1"/>
      <w:numFmt w:val="none"/>
      <w:lvlText w:val="%8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</w:abstractNum>
  <w:abstractNum w:abstractNumId="4" w15:restartNumberingAfterBreak="0">
    <w:nsid w:val="125902C6"/>
    <w:multiLevelType w:val="hybridMultilevel"/>
    <w:tmpl w:val="15943B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874F7"/>
    <w:multiLevelType w:val="multilevel"/>
    <w:tmpl w:val="4522A5EA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  <w:b w:val="0"/>
        <w:i w:val="0"/>
        <w:color w:val="004987" w:themeColor="text1"/>
        <w:sz w:val="20"/>
        <w:szCs w:val="20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" w:hAnsi="Arial" w:hint="default"/>
        <w:color w:val="auto"/>
        <w:sz w:val="2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3">
      <w:start w:val="1"/>
      <w:numFmt w:val="none"/>
      <w:lvlText w:val="%4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7">
      <w:start w:val="1"/>
      <w:numFmt w:val="none"/>
      <w:lvlText w:val="%8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</w:abstractNum>
  <w:abstractNum w:abstractNumId="6" w15:restartNumberingAfterBreak="0">
    <w:nsid w:val="24741D40"/>
    <w:multiLevelType w:val="multilevel"/>
    <w:tmpl w:val="E15AD974"/>
    <w:styleLink w:val="ListNumber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4">
      <w:start w:val="1"/>
      <w:numFmt w:val="upperRoman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6">
      <w:start w:val="1"/>
      <w:numFmt w:val="none"/>
      <w:suff w:val="nothing"/>
      <w:lvlText w:val="%7"/>
      <w:lvlJc w:val="left"/>
      <w:pPr>
        <w:ind w:left="2975" w:hanging="425"/>
      </w:pPr>
      <w:rPr>
        <w:rFonts w:hint="default"/>
        <w:color w:val="E1001A"/>
      </w:rPr>
    </w:lvl>
    <w:lvl w:ilvl="7">
      <w:start w:val="1"/>
      <w:numFmt w:val="none"/>
      <w:suff w:val="nothing"/>
      <w:lvlText w:val="%8"/>
      <w:lvlJc w:val="left"/>
      <w:pPr>
        <w:ind w:left="3400" w:hanging="425"/>
      </w:pPr>
      <w:rPr>
        <w:rFonts w:hint="default"/>
        <w:color w:val="E1001A"/>
        <w:sz w:val="20"/>
      </w:rPr>
    </w:lvl>
    <w:lvl w:ilvl="8">
      <w:start w:val="1"/>
      <w:numFmt w:val="none"/>
      <w:suff w:val="nothing"/>
      <w:lvlText w:val="%9"/>
      <w:lvlJc w:val="left"/>
      <w:pPr>
        <w:ind w:left="3825" w:hanging="425"/>
      </w:pPr>
      <w:rPr>
        <w:rFonts w:hint="default"/>
        <w:color w:val="E1001A"/>
      </w:rPr>
    </w:lvl>
  </w:abstractNum>
  <w:abstractNum w:abstractNumId="7" w15:restartNumberingAfterBreak="0">
    <w:nsid w:val="29637D0F"/>
    <w:multiLevelType w:val="multilevel"/>
    <w:tmpl w:val="736ECFBA"/>
    <w:numStyleLink w:val="ListTableNumber"/>
  </w:abstractNum>
  <w:abstractNum w:abstractNumId="8" w15:restartNumberingAfterBreak="0">
    <w:nsid w:val="353912ED"/>
    <w:multiLevelType w:val="multilevel"/>
    <w:tmpl w:val="D2F0CB50"/>
    <w:styleLink w:val="ListBullet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 w:val="0"/>
        <w:i w:val="0"/>
        <w:color w:val="808285" w:themeColor="accent2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  <w:caps w:val="0"/>
        <w:strike w:val="0"/>
        <w:dstrike w:val="0"/>
        <w:vanish w:val="0"/>
        <w:color w:val="808285" w:themeColor="accent2"/>
        <w:sz w:val="20"/>
        <w:u w:val="none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  <w:color w:val="808285" w:themeColor="accent2"/>
        <w:sz w:val="20"/>
      </w:rPr>
    </w:lvl>
    <w:lvl w:ilvl="3">
      <w:start w:val="1"/>
      <w:numFmt w:val="bullet"/>
      <w:lvlText w:val=""/>
      <w:lvlJc w:val="left"/>
      <w:pPr>
        <w:tabs>
          <w:tab w:val="num" w:pos="1700"/>
        </w:tabs>
        <w:ind w:left="1700" w:hanging="425"/>
      </w:pPr>
      <w:rPr>
        <w:rFonts w:ascii="Symbol" w:hAnsi="Symbol" w:hint="default"/>
        <w:caps w:val="0"/>
        <w:strike w:val="0"/>
        <w:dstrike w:val="0"/>
        <w:vanish w:val="0"/>
        <w:color w:val="808285" w:themeColor="accent2"/>
        <w:sz w:val="20"/>
        <w:u w:val="none"/>
        <w:vertAlign w:val="baseline"/>
      </w:rPr>
    </w:lvl>
    <w:lvl w:ilvl="4">
      <w:start w:val="1"/>
      <w:numFmt w:val="bullet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808285" w:themeColor="accent2"/>
        <w:sz w:val="20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Theme="minorHAnsi" w:hAnsiTheme="minorHAnsi" w:cs="Times New Roman" w:hint="default"/>
        <w:caps w:val="0"/>
        <w:strike w:val="0"/>
        <w:dstrike w:val="0"/>
        <w:vanish w:val="0"/>
        <w:color w:val="808285" w:themeColor="accent2"/>
        <w:sz w:val="22"/>
        <w:u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2975" w:hanging="425"/>
      </w:pPr>
      <w:rPr>
        <w:rFonts w:hint="default"/>
        <w:color w:val="auto"/>
        <w:sz w:val="20"/>
      </w:rPr>
    </w:lvl>
    <w:lvl w:ilvl="7">
      <w:start w:val="1"/>
      <w:numFmt w:val="none"/>
      <w:suff w:val="nothing"/>
      <w:lvlText w:val="%8"/>
      <w:lvlJc w:val="left"/>
      <w:pPr>
        <w:ind w:left="3400" w:hanging="425"/>
      </w:pPr>
      <w:rPr>
        <w:rFonts w:hint="default"/>
        <w:color w:val="000000"/>
        <w:sz w:val="20"/>
      </w:rPr>
    </w:lvl>
    <w:lvl w:ilvl="8">
      <w:start w:val="1"/>
      <w:numFmt w:val="none"/>
      <w:suff w:val="nothing"/>
      <w:lvlText w:val=""/>
      <w:lvlJc w:val="left"/>
      <w:pPr>
        <w:ind w:left="3825" w:hanging="425"/>
      </w:pPr>
      <w:rPr>
        <w:rFonts w:hint="default"/>
      </w:rPr>
    </w:lvl>
  </w:abstractNum>
  <w:abstractNum w:abstractNumId="9" w15:restartNumberingAfterBreak="0">
    <w:nsid w:val="3A6F0327"/>
    <w:multiLevelType w:val="multilevel"/>
    <w:tmpl w:val="70527258"/>
    <w:lvl w:ilvl="0">
      <w:start w:val="1"/>
      <w:numFmt w:val="decimal"/>
      <w:pStyle w:val="NbrHeading1"/>
      <w:lvlText w:val="%1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276"/>
        </w:tabs>
        <w:ind w:left="1276" w:hanging="1276"/>
      </w:pPr>
      <w:rPr>
        <w:rFonts w:ascii="Arial" w:hAnsi="Arial" w:hint="default"/>
        <w:color w:val="00AFF0" w:themeColor="accent1"/>
        <w:sz w:val="20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276"/>
        </w:tabs>
        <w:ind w:left="1276" w:hanging="1276"/>
      </w:pPr>
      <w:rPr>
        <w:rFonts w:asciiTheme="minorHAnsi" w:hAnsiTheme="minorHAnsi" w:hint="default"/>
        <w:color w:val="003859" w:themeColor="text2"/>
        <w:sz w:val="20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0071FAE"/>
    <w:multiLevelType w:val="multilevel"/>
    <w:tmpl w:val="FFBA43FC"/>
    <w:styleLink w:val="ListNumberedHeadings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3">
      <w:start w:val="1"/>
      <w:numFmt w:val="decimal"/>
      <w:lvlText w:val="%1.%2.%3.%4"/>
      <w:lvlJc w:val="left"/>
      <w:pPr>
        <w:tabs>
          <w:tab w:val="num" w:pos="1276"/>
        </w:tabs>
        <w:ind w:left="1276" w:hanging="1276"/>
      </w:pPr>
      <w:rPr>
        <w:rFonts w:ascii="Arial" w:hAnsi="Arial" w:hint="default"/>
        <w:color w:val="00AFF0" w:themeColor="accent1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asciiTheme="minorHAnsi" w:hAnsiTheme="minorHAnsi" w:hint="default"/>
        <w:color w:val="003859" w:themeColor="text2"/>
        <w:sz w:val="20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1D22AE3"/>
    <w:multiLevelType w:val="multilevel"/>
    <w:tmpl w:val="23200434"/>
    <w:styleLink w:val="Style1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ascii="Roboto" w:hAnsi="Roboto" w:hint="default"/>
        <w:color w:val="004987" w:themeColor="text1"/>
        <w:sz w:val="20"/>
      </w:rPr>
    </w:lvl>
    <w:lvl w:ilvl="1">
      <w:start w:val="1"/>
      <w:numFmt w:val="lowerRoman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olor w:val="004987" w:themeColor="text1"/>
        <w:sz w:val="20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color w:val="004987" w:themeColor="text1"/>
        <w:sz w:val="20"/>
      </w:rPr>
    </w:lvl>
    <w:lvl w:ilvl="3">
      <w:start w:val="1"/>
      <w:numFmt w:val="upperLetter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olor w:val="004987" w:themeColor="text1"/>
        <w:sz w:val="20"/>
      </w:rPr>
    </w:lvl>
    <w:lvl w:ilvl="4">
      <w:start w:val="1"/>
      <w:numFmt w:val="upperRoman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color w:val="004987" w:themeColor="text1"/>
        <w:sz w:val="20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color w:val="auto"/>
        <w:sz w:val="20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2" w15:restartNumberingAfterBreak="0">
    <w:nsid w:val="596E18C8"/>
    <w:multiLevelType w:val="hybridMultilevel"/>
    <w:tmpl w:val="8718388A"/>
    <w:lvl w:ilvl="0" w:tplc="74929B48">
      <w:start w:val="1"/>
      <w:numFmt w:val="decimal"/>
      <w:pStyle w:val="ListNumber0"/>
      <w:lvlText w:val="%1."/>
      <w:lvlJc w:val="left"/>
      <w:pPr>
        <w:ind w:left="720" w:hanging="360"/>
      </w:pPr>
      <w:rPr>
        <w:rFonts w:ascii="Roboto Condensed" w:hAnsi="Roboto Condensed" w:hint="default"/>
        <w:color w:val="004987" w:themeColor="text1"/>
        <w:sz w:val="22"/>
      </w:rPr>
    </w:lvl>
    <w:lvl w:ilvl="1" w:tplc="0C090019" w:tentative="1">
      <w:start w:val="1"/>
      <w:numFmt w:val="lowerLetter"/>
      <w:pStyle w:val="ListNumber2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pStyle w:val="ListNumber3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pStyle w:val="ListNumber4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pStyle w:val="ListNumber5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pStyle w:val="ListNumber6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E5373"/>
    <w:multiLevelType w:val="multilevel"/>
    <w:tmpl w:val="736ECFBA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asciiTheme="minorHAnsi" w:hAnsiTheme="minorHAnsi" w:hint="default"/>
        <w:b w:val="0"/>
        <w:i w:val="0"/>
        <w:color w:val="auto"/>
        <w:sz w:val="20"/>
        <w:szCs w:val="21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asciiTheme="minorHAnsi" w:hAnsiTheme="minorHAnsi" w:hint="default"/>
        <w:b w:val="0"/>
        <w:i w:val="0"/>
        <w:color w:val="auto"/>
        <w:sz w:val="20"/>
        <w:szCs w:val="21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1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F166C4B"/>
    <w:multiLevelType w:val="hybridMultilevel"/>
    <w:tmpl w:val="C1DCC26E"/>
    <w:lvl w:ilvl="0" w:tplc="779AB8EA">
      <w:start w:val="1"/>
      <w:numFmt w:val="bullet"/>
      <w:pStyle w:val="ListBullet0"/>
      <w:lvlText w:val=""/>
      <w:lvlJc w:val="left"/>
      <w:pPr>
        <w:ind w:left="360" w:hanging="360"/>
      </w:pPr>
      <w:rPr>
        <w:rFonts w:ascii="Symbol" w:hAnsi="Symbol" w:hint="default"/>
        <w:color w:val="004A88"/>
      </w:rPr>
    </w:lvl>
    <w:lvl w:ilvl="1" w:tplc="B2D4FD3C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hint="default"/>
        <w:color w:val="004987" w:themeColor="text1"/>
      </w:rPr>
    </w:lvl>
    <w:lvl w:ilvl="2" w:tplc="7AC8DBE8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  <w:color w:val="004987" w:themeColor="text1"/>
      </w:rPr>
    </w:lvl>
    <w:lvl w:ilvl="3" w:tplc="72360C16">
      <w:start w:val="1"/>
      <w:numFmt w:val="bullet"/>
      <w:pStyle w:val="ListBullet4"/>
      <w:lvlText w:val=""/>
      <w:lvlJc w:val="left"/>
      <w:pPr>
        <w:ind w:left="2880" w:hanging="360"/>
      </w:pPr>
      <w:rPr>
        <w:rFonts w:ascii="Symbol" w:hAnsi="Symbol" w:cs="Symbol" w:hint="default"/>
        <w:color w:val="004A88"/>
      </w:rPr>
    </w:lvl>
    <w:lvl w:ilvl="4" w:tplc="B2D4FD3C">
      <w:start w:val="1"/>
      <w:numFmt w:val="bullet"/>
      <w:pStyle w:val="ListBullet5"/>
      <w:lvlText w:val="o"/>
      <w:lvlJc w:val="left"/>
      <w:pPr>
        <w:ind w:left="3600" w:hanging="360"/>
      </w:pPr>
      <w:rPr>
        <w:rFonts w:ascii="Courier New" w:hAnsi="Courier New" w:hint="default"/>
        <w:color w:val="004987" w:themeColor="text1"/>
      </w:rPr>
    </w:lvl>
    <w:lvl w:ilvl="5" w:tplc="7AC8DBE8">
      <w:start w:val="1"/>
      <w:numFmt w:val="bullet"/>
      <w:pStyle w:val="ListBullet6"/>
      <w:lvlText w:val=""/>
      <w:lvlJc w:val="left"/>
      <w:pPr>
        <w:ind w:left="4320" w:hanging="360"/>
      </w:pPr>
      <w:rPr>
        <w:rFonts w:ascii="Wingdings" w:hAnsi="Wingdings" w:hint="default"/>
        <w:color w:val="004987" w:themeColor="text1"/>
      </w:rPr>
    </w:lvl>
    <w:lvl w:ilvl="6" w:tplc="72360C1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color w:val="004A88"/>
      </w:rPr>
    </w:lvl>
    <w:lvl w:ilvl="7" w:tplc="B2D4FD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004987" w:themeColor="text1"/>
      </w:rPr>
    </w:lvl>
    <w:lvl w:ilvl="8" w:tplc="7AC8D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004987" w:themeColor="text1"/>
      </w:rPr>
    </w:lvl>
  </w:abstractNum>
  <w:num w:numId="1" w16cid:durableId="984164317">
    <w:abstractNumId w:val="2"/>
  </w:num>
  <w:num w:numId="2" w16cid:durableId="1383485367">
    <w:abstractNumId w:val="14"/>
  </w:num>
  <w:num w:numId="3" w16cid:durableId="223413092">
    <w:abstractNumId w:val="12"/>
  </w:num>
  <w:num w:numId="4" w16cid:durableId="1230917341">
    <w:abstractNumId w:val="1"/>
  </w:num>
  <w:num w:numId="5" w16cid:durableId="917522994">
    <w:abstractNumId w:val="8"/>
  </w:num>
  <w:num w:numId="6" w16cid:durableId="706183157">
    <w:abstractNumId w:val="6"/>
  </w:num>
  <w:num w:numId="7" w16cid:durableId="932667659">
    <w:abstractNumId w:val="10"/>
  </w:num>
  <w:num w:numId="8" w16cid:durableId="507251813">
    <w:abstractNumId w:val="0"/>
  </w:num>
  <w:num w:numId="9" w16cid:durableId="779488941">
    <w:abstractNumId w:val="3"/>
  </w:num>
  <w:num w:numId="10" w16cid:durableId="944733716">
    <w:abstractNumId w:val="13"/>
  </w:num>
  <w:num w:numId="11" w16cid:durableId="1202938523">
    <w:abstractNumId w:val="9"/>
    <w:lvlOverride w:ilvl="0">
      <w:lvl w:ilvl="0">
        <w:start w:val="1"/>
        <w:numFmt w:val="decimal"/>
        <w:pStyle w:val="NbrHeading1"/>
        <w:lvlText w:val="%1"/>
        <w:lvlJc w:val="left"/>
        <w:pPr>
          <w:tabs>
            <w:tab w:val="num" w:pos="851"/>
          </w:tabs>
          <w:ind w:left="851" w:hanging="851"/>
        </w:pPr>
        <w:rPr>
          <w:rFonts w:asciiTheme="majorHAnsi" w:hAnsiTheme="majorHAnsi" w:hint="default"/>
          <w:color w:val="808285" w:themeColor="accent2"/>
        </w:rPr>
      </w:lvl>
    </w:lvlOverride>
    <w:lvlOverride w:ilvl="1">
      <w:lvl w:ilvl="1">
        <w:start w:val="1"/>
        <w:numFmt w:val="decimal"/>
        <w:pStyle w:val="NbrHeading2"/>
        <w:lvlText w:val="%1.%2"/>
        <w:lvlJc w:val="left"/>
        <w:pPr>
          <w:tabs>
            <w:tab w:val="num" w:pos="851"/>
          </w:tabs>
          <w:ind w:left="851" w:hanging="851"/>
        </w:pPr>
        <w:rPr>
          <w:rFonts w:asciiTheme="majorHAnsi" w:hAnsiTheme="majorHAnsi" w:hint="default"/>
          <w:color w:val="808285" w:themeColor="accent2"/>
        </w:rPr>
      </w:lvl>
    </w:lvlOverride>
    <w:lvlOverride w:ilvl="2">
      <w:lvl w:ilvl="2">
        <w:start w:val="1"/>
        <w:numFmt w:val="decimal"/>
        <w:pStyle w:val="NbrHeading3"/>
        <w:lvlText w:val="%1.%2.%3"/>
        <w:lvlJc w:val="left"/>
        <w:pPr>
          <w:tabs>
            <w:tab w:val="num" w:pos="851"/>
          </w:tabs>
          <w:ind w:left="851" w:hanging="851"/>
        </w:pPr>
        <w:rPr>
          <w:rFonts w:asciiTheme="majorHAnsi" w:hAnsiTheme="majorHAnsi" w:hint="default"/>
          <w:color w:val="808285" w:themeColor="accent2"/>
        </w:rPr>
      </w:lvl>
    </w:lvlOverride>
    <w:lvlOverride w:ilvl="3">
      <w:lvl w:ilvl="3">
        <w:start w:val="1"/>
        <w:numFmt w:val="decimal"/>
        <w:pStyle w:val="NbrHeading4"/>
        <w:lvlText w:val="%1.%2.%3.%4"/>
        <w:lvlJc w:val="left"/>
        <w:pPr>
          <w:tabs>
            <w:tab w:val="num" w:pos="1276"/>
          </w:tabs>
          <w:ind w:left="1276" w:hanging="1276"/>
        </w:pPr>
        <w:rPr>
          <w:rFonts w:ascii="Arial" w:hAnsi="Arial" w:hint="default"/>
          <w:color w:val="00AFF0" w:themeColor="accent1"/>
          <w:sz w:val="20"/>
        </w:rPr>
      </w:lvl>
    </w:lvlOverride>
    <w:lvlOverride w:ilvl="4">
      <w:lvl w:ilvl="4">
        <w:start w:val="1"/>
        <w:numFmt w:val="decimal"/>
        <w:pStyle w:val="NbrHeading5"/>
        <w:lvlText w:val="%1.%2.%3.%4.%5"/>
        <w:lvlJc w:val="left"/>
        <w:pPr>
          <w:tabs>
            <w:tab w:val="num" w:pos="1276"/>
          </w:tabs>
          <w:ind w:left="1276" w:hanging="1276"/>
        </w:pPr>
        <w:rPr>
          <w:rFonts w:ascii="Roboto Condensed" w:hAnsi="Roboto Condensed" w:hint="default"/>
          <w:color w:val="003859" w:themeColor="text2"/>
          <w:sz w:val="22"/>
          <w:szCs w:val="28"/>
        </w:rPr>
      </w:lvl>
    </w:lvlOverride>
    <w:lvlOverride w:ilvl="5">
      <w:lvl w:ilvl="5">
        <w:start w:val="1"/>
        <w:numFmt w:val="none"/>
        <w:lvlText w:val=""/>
        <w:lvlJc w:val="left"/>
        <w:pPr>
          <w:ind w:left="-32767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suff w:val="space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2" w16cid:durableId="564993668">
    <w:abstractNumId w:val="11"/>
  </w:num>
  <w:num w:numId="13" w16cid:durableId="1707100353">
    <w:abstractNumId w:val="5"/>
  </w:num>
  <w:num w:numId="14" w16cid:durableId="1201548865">
    <w:abstractNumId w:val="7"/>
  </w:num>
  <w:num w:numId="15" w16cid:durableId="1136526929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998"/>
    <w:rsid w:val="00000906"/>
    <w:rsid w:val="00000FB6"/>
    <w:rsid w:val="00014B93"/>
    <w:rsid w:val="00016770"/>
    <w:rsid w:val="00020BBF"/>
    <w:rsid w:val="000252D1"/>
    <w:rsid w:val="000254A9"/>
    <w:rsid w:val="0002563E"/>
    <w:rsid w:val="00043B72"/>
    <w:rsid w:val="00043CC7"/>
    <w:rsid w:val="00044E93"/>
    <w:rsid w:val="00050C30"/>
    <w:rsid w:val="00050E89"/>
    <w:rsid w:val="00053FCE"/>
    <w:rsid w:val="000566D9"/>
    <w:rsid w:val="00062F0E"/>
    <w:rsid w:val="00063EEC"/>
    <w:rsid w:val="00065973"/>
    <w:rsid w:val="0007373D"/>
    <w:rsid w:val="00074987"/>
    <w:rsid w:val="0008130D"/>
    <w:rsid w:val="000818DD"/>
    <w:rsid w:val="000821B4"/>
    <w:rsid w:val="0008324F"/>
    <w:rsid w:val="0008560A"/>
    <w:rsid w:val="00087884"/>
    <w:rsid w:val="00091E0F"/>
    <w:rsid w:val="000A0775"/>
    <w:rsid w:val="000A1121"/>
    <w:rsid w:val="000A5BDA"/>
    <w:rsid w:val="000B0B77"/>
    <w:rsid w:val="000B79D1"/>
    <w:rsid w:val="000D03F4"/>
    <w:rsid w:val="000D0EF8"/>
    <w:rsid w:val="000E118C"/>
    <w:rsid w:val="000E19EB"/>
    <w:rsid w:val="000E5635"/>
    <w:rsid w:val="000E6FF2"/>
    <w:rsid w:val="000F3A2E"/>
    <w:rsid w:val="000F78CF"/>
    <w:rsid w:val="0010500B"/>
    <w:rsid w:val="001103B7"/>
    <w:rsid w:val="00113826"/>
    <w:rsid w:val="001177EB"/>
    <w:rsid w:val="00124190"/>
    <w:rsid w:val="00141E95"/>
    <w:rsid w:val="00142A89"/>
    <w:rsid w:val="00142C9E"/>
    <w:rsid w:val="00144AB2"/>
    <w:rsid w:val="001459FD"/>
    <w:rsid w:val="0016030B"/>
    <w:rsid w:val="0016798E"/>
    <w:rsid w:val="00174AA9"/>
    <w:rsid w:val="00175CAA"/>
    <w:rsid w:val="0017668E"/>
    <w:rsid w:val="001817C4"/>
    <w:rsid w:val="00183872"/>
    <w:rsid w:val="00183BF0"/>
    <w:rsid w:val="0018407A"/>
    <w:rsid w:val="001870AC"/>
    <w:rsid w:val="00197C50"/>
    <w:rsid w:val="001A1C0B"/>
    <w:rsid w:val="001A50BE"/>
    <w:rsid w:val="001A5400"/>
    <w:rsid w:val="001A6057"/>
    <w:rsid w:val="001C2189"/>
    <w:rsid w:val="001C335C"/>
    <w:rsid w:val="001C4A89"/>
    <w:rsid w:val="001D073D"/>
    <w:rsid w:val="001D0EE5"/>
    <w:rsid w:val="001E03BE"/>
    <w:rsid w:val="001E03D5"/>
    <w:rsid w:val="001F2379"/>
    <w:rsid w:val="001F3C71"/>
    <w:rsid w:val="002007C5"/>
    <w:rsid w:val="00204A7C"/>
    <w:rsid w:val="00206B7F"/>
    <w:rsid w:val="00216417"/>
    <w:rsid w:val="00216D15"/>
    <w:rsid w:val="002179C3"/>
    <w:rsid w:val="00221593"/>
    <w:rsid w:val="002234D1"/>
    <w:rsid w:val="00223F65"/>
    <w:rsid w:val="002337C8"/>
    <w:rsid w:val="00233BF3"/>
    <w:rsid w:val="00254F81"/>
    <w:rsid w:val="00266B4F"/>
    <w:rsid w:val="002708D4"/>
    <w:rsid w:val="0027493C"/>
    <w:rsid w:val="00276218"/>
    <w:rsid w:val="00277C91"/>
    <w:rsid w:val="00283BB1"/>
    <w:rsid w:val="00284DBA"/>
    <w:rsid w:val="00285C24"/>
    <w:rsid w:val="00287DFF"/>
    <w:rsid w:val="00290949"/>
    <w:rsid w:val="002A58B0"/>
    <w:rsid w:val="002A59C6"/>
    <w:rsid w:val="002B367E"/>
    <w:rsid w:val="002B5A04"/>
    <w:rsid w:val="002C01C1"/>
    <w:rsid w:val="002C40F5"/>
    <w:rsid w:val="002C7D90"/>
    <w:rsid w:val="002D5C28"/>
    <w:rsid w:val="002E3127"/>
    <w:rsid w:val="002E685A"/>
    <w:rsid w:val="002E7B09"/>
    <w:rsid w:val="002F209E"/>
    <w:rsid w:val="002F45DB"/>
    <w:rsid w:val="003056C5"/>
    <w:rsid w:val="0031382A"/>
    <w:rsid w:val="00314654"/>
    <w:rsid w:val="00315A06"/>
    <w:rsid w:val="003167D8"/>
    <w:rsid w:val="00317CA1"/>
    <w:rsid w:val="00317CCF"/>
    <w:rsid w:val="0032088E"/>
    <w:rsid w:val="00341E4F"/>
    <w:rsid w:val="00351A1F"/>
    <w:rsid w:val="003523BE"/>
    <w:rsid w:val="00356F02"/>
    <w:rsid w:val="00357A10"/>
    <w:rsid w:val="003657F3"/>
    <w:rsid w:val="00380EC3"/>
    <w:rsid w:val="00382192"/>
    <w:rsid w:val="00382240"/>
    <w:rsid w:val="003835B9"/>
    <w:rsid w:val="00384CE4"/>
    <w:rsid w:val="00394653"/>
    <w:rsid w:val="00395D8C"/>
    <w:rsid w:val="00396DA8"/>
    <w:rsid w:val="003A252A"/>
    <w:rsid w:val="003A4EE0"/>
    <w:rsid w:val="003B56F0"/>
    <w:rsid w:val="003B7DE3"/>
    <w:rsid w:val="003C25A7"/>
    <w:rsid w:val="003C6AA9"/>
    <w:rsid w:val="003C6C76"/>
    <w:rsid w:val="003D6538"/>
    <w:rsid w:val="003D6E3A"/>
    <w:rsid w:val="003E08ED"/>
    <w:rsid w:val="003E0C6F"/>
    <w:rsid w:val="003E171B"/>
    <w:rsid w:val="003E4429"/>
    <w:rsid w:val="003E5889"/>
    <w:rsid w:val="003F2835"/>
    <w:rsid w:val="003F729A"/>
    <w:rsid w:val="004054C6"/>
    <w:rsid w:val="00415C9B"/>
    <w:rsid w:val="00421F75"/>
    <w:rsid w:val="0042282B"/>
    <w:rsid w:val="00424DBF"/>
    <w:rsid w:val="00426E37"/>
    <w:rsid w:val="00434CFA"/>
    <w:rsid w:val="00445D0F"/>
    <w:rsid w:val="0045105B"/>
    <w:rsid w:val="00461395"/>
    <w:rsid w:val="00461C99"/>
    <w:rsid w:val="00463AC2"/>
    <w:rsid w:val="00466C96"/>
    <w:rsid w:val="0048192B"/>
    <w:rsid w:val="0048271F"/>
    <w:rsid w:val="004839F9"/>
    <w:rsid w:val="00483B7E"/>
    <w:rsid w:val="004867CD"/>
    <w:rsid w:val="00487273"/>
    <w:rsid w:val="004929F3"/>
    <w:rsid w:val="00493890"/>
    <w:rsid w:val="00495829"/>
    <w:rsid w:val="00496ABB"/>
    <w:rsid w:val="004A3BC4"/>
    <w:rsid w:val="004A7079"/>
    <w:rsid w:val="004B1AAE"/>
    <w:rsid w:val="004B4FF7"/>
    <w:rsid w:val="004C16B7"/>
    <w:rsid w:val="004C51EC"/>
    <w:rsid w:val="004C694B"/>
    <w:rsid w:val="004C7C3A"/>
    <w:rsid w:val="004E2E2A"/>
    <w:rsid w:val="004E6777"/>
    <w:rsid w:val="004F1252"/>
    <w:rsid w:val="004F6027"/>
    <w:rsid w:val="0050757D"/>
    <w:rsid w:val="00507813"/>
    <w:rsid w:val="005122C8"/>
    <w:rsid w:val="00515A16"/>
    <w:rsid w:val="00516B41"/>
    <w:rsid w:val="00520C26"/>
    <w:rsid w:val="0053320E"/>
    <w:rsid w:val="0053326E"/>
    <w:rsid w:val="0053365A"/>
    <w:rsid w:val="0053612B"/>
    <w:rsid w:val="00540463"/>
    <w:rsid w:val="0054198A"/>
    <w:rsid w:val="00542DEA"/>
    <w:rsid w:val="00542E0B"/>
    <w:rsid w:val="00556B98"/>
    <w:rsid w:val="00562563"/>
    <w:rsid w:val="00562ABE"/>
    <w:rsid w:val="00564715"/>
    <w:rsid w:val="00577A6A"/>
    <w:rsid w:val="005A17B3"/>
    <w:rsid w:val="005A67A1"/>
    <w:rsid w:val="005C37F2"/>
    <w:rsid w:val="005C6BE2"/>
    <w:rsid w:val="005D2D6F"/>
    <w:rsid w:val="005D6623"/>
    <w:rsid w:val="005E1C97"/>
    <w:rsid w:val="005E517D"/>
    <w:rsid w:val="005F21E9"/>
    <w:rsid w:val="005F2D59"/>
    <w:rsid w:val="00611C23"/>
    <w:rsid w:val="00617D16"/>
    <w:rsid w:val="00633A30"/>
    <w:rsid w:val="006537A2"/>
    <w:rsid w:val="0065558C"/>
    <w:rsid w:val="00655E46"/>
    <w:rsid w:val="00665CC6"/>
    <w:rsid w:val="0067180D"/>
    <w:rsid w:val="00676E53"/>
    <w:rsid w:val="00677BB4"/>
    <w:rsid w:val="006862D8"/>
    <w:rsid w:val="006A057F"/>
    <w:rsid w:val="006A0BF6"/>
    <w:rsid w:val="006A4425"/>
    <w:rsid w:val="006A7696"/>
    <w:rsid w:val="006B0C10"/>
    <w:rsid w:val="006C01A9"/>
    <w:rsid w:val="006C2610"/>
    <w:rsid w:val="006C3BC0"/>
    <w:rsid w:val="006C6541"/>
    <w:rsid w:val="006C7F6C"/>
    <w:rsid w:val="006D1294"/>
    <w:rsid w:val="006D37C5"/>
    <w:rsid w:val="006D3AFF"/>
    <w:rsid w:val="006D5751"/>
    <w:rsid w:val="006D5867"/>
    <w:rsid w:val="006E5427"/>
    <w:rsid w:val="006F05AD"/>
    <w:rsid w:val="006F243D"/>
    <w:rsid w:val="006F6B78"/>
    <w:rsid w:val="0070150A"/>
    <w:rsid w:val="007029BF"/>
    <w:rsid w:val="007043C3"/>
    <w:rsid w:val="00711037"/>
    <w:rsid w:val="00714247"/>
    <w:rsid w:val="00716147"/>
    <w:rsid w:val="0072282C"/>
    <w:rsid w:val="00723826"/>
    <w:rsid w:val="00724205"/>
    <w:rsid w:val="00727866"/>
    <w:rsid w:val="0074042D"/>
    <w:rsid w:val="00741B4F"/>
    <w:rsid w:val="0075039B"/>
    <w:rsid w:val="00751F69"/>
    <w:rsid w:val="0075263F"/>
    <w:rsid w:val="00754190"/>
    <w:rsid w:val="00754B9E"/>
    <w:rsid w:val="0075594C"/>
    <w:rsid w:val="00756C7B"/>
    <w:rsid w:val="0076122D"/>
    <w:rsid w:val="007614CF"/>
    <w:rsid w:val="00763546"/>
    <w:rsid w:val="007674C3"/>
    <w:rsid w:val="007754BC"/>
    <w:rsid w:val="00780A5D"/>
    <w:rsid w:val="00780C60"/>
    <w:rsid w:val="007845B0"/>
    <w:rsid w:val="0078490F"/>
    <w:rsid w:val="007964A2"/>
    <w:rsid w:val="00796BA1"/>
    <w:rsid w:val="007B63C9"/>
    <w:rsid w:val="007D0A4C"/>
    <w:rsid w:val="007D4B03"/>
    <w:rsid w:val="007E0694"/>
    <w:rsid w:val="007E4DE2"/>
    <w:rsid w:val="007E596A"/>
    <w:rsid w:val="007E7A2B"/>
    <w:rsid w:val="0080070E"/>
    <w:rsid w:val="008049E1"/>
    <w:rsid w:val="008130C7"/>
    <w:rsid w:val="00816A87"/>
    <w:rsid w:val="00823CFB"/>
    <w:rsid w:val="008240A5"/>
    <w:rsid w:val="00824384"/>
    <w:rsid w:val="008248C5"/>
    <w:rsid w:val="00825121"/>
    <w:rsid w:val="008254D6"/>
    <w:rsid w:val="00827332"/>
    <w:rsid w:val="008308E3"/>
    <w:rsid w:val="008337E1"/>
    <w:rsid w:val="00833B9C"/>
    <w:rsid w:val="00840A0B"/>
    <w:rsid w:val="00841480"/>
    <w:rsid w:val="008457AE"/>
    <w:rsid w:val="00847D15"/>
    <w:rsid w:val="0085194F"/>
    <w:rsid w:val="008561B9"/>
    <w:rsid w:val="00857007"/>
    <w:rsid w:val="008613BB"/>
    <w:rsid w:val="00865775"/>
    <w:rsid w:val="00867E02"/>
    <w:rsid w:val="008714FB"/>
    <w:rsid w:val="00882653"/>
    <w:rsid w:val="008832AE"/>
    <w:rsid w:val="00884A5D"/>
    <w:rsid w:val="00884F13"/>
    <w:rsid w:val="00886D50"/>
    <w:rsid w:val="0089262A"/>
    <w:rsid w:val="008967F0"/>
    <w:rsid w:val="008968BB"/>
    <w:rsid w:val="008A42C7"/>
    <w:rsid w:val="008A4EF8"/>
    <w:rsid w:val="008A75A0"/>
    <w:rsid w:val="008B3532"/>
    <w:rsid w:val="008B38D3"/>
    <w:rsid w:val="008B44A1"/>
    <w:rsid w:val="008C3C50"/>
    <w:rsid w:val="008C7F8A"/>
    <w:rsid w:val="008D13A0"/>
    <w:rsid w:val="008D3C12"/>
    <w:rsid w:val="008E20F8"/>
    <w:rsid w:val="009020BB"/>
    <w:rsid w:val="009064FE"/>
    <w:rsid w:val="00906713"/>
    <w:rsid w:val="00914647"/>
    <w:rsid w:val="00922E7C"/>
    <w:rsid w:val="009309B8"/>
    <w:rsid w:val="00932D69"/>
    <w:rsid w:val="00934967"/>
    <w:rsid w:val="00937AD2"/>
    <w:rsid w:val="0094190D"/>
    <w:rsid w:val="00945806"/>
    <w:rsid w:val="00956A8C"/>
    <w:rsid w:val="009619C5"/>
    <w:rsid w:val="009638A9"/>
    <w:rsid w:val="00965E32"/>
    <w:rsid w:val="009667EC"/>
    <w:rsid w:val="00967214"/>
    <w:rsid w:val="00975ECA"/>
    <w:rsid w:val="0097683C"/>
    <w:rsid w:val="00977E69"/>
    <w:rsid w:val="009846B0"/>
    <w:rsid w:val="00984846"/>
    <w:rsid w:val="0098494F"/>
    <w:rsid w:val="00986A4D"/>
    <w:rsid w:val="00987B06"/>
    <w:rsid w:val="0099378B"/>
    <w:rsid w:val="00997292"/>
    <w:rsid w:val="009A072B"/>
    <w:rsid w:val="009A6255"/>
    <w:rsid w:val="009B15BE"/>
    <w:rsid w:val="009B1806"/>
    <w:rsid w:val="009B2B79"/>
    <w:rsid w:val="009C5FD7"/>
    <w:rsid w:val="009D2DD5"/>
    <w:rsid w:val="009D5AC1"/>
    <w:rsid w:val="009D6037"/>
    <w:rsid w:val="009D79C4"/>
    <w:rsid w:val="009E0EA4"/>
    <w:rsid w:val="009E3251"/>
    <w:rsid w:val="009E6A95"/>
    <w:rsid w:val="009F05C6"/>
    <w:rsid w:val="009F1A3A"/>
    <w:rsid w:val="009F669E"/>
    <w:rsid w:val="00A0060E"/>
    <w:rsid w:val="00A012EB"/>
    <w:rsid w:val="00A06EC4"/>
    <w:rsid w:val="00A10E99"/>
    <w:rsid w:val="00A14874"/>
    <w:rsid w:val="00A15643"/>
    <w:rsid w:val="00A15BB7"/>
    <w:rsid w:val="00A16BBC"/>
    <w:rsid w:val="00A20CA4"/>
    <w:rsid w:val="00A24778"/>
    <w:rsid w:val="00A2554C"/>
    <w:rsid w:val="00A31869"/>
    <w:rsid w:val="00A35D00"/>
    <w:rsid w:val="00A36783"/>
    <w:rsid w:val="00A3763F"/>
    <w:rsid w:val="00A37818"/>
    <w:rsid w:val="00A4191F"/>
    <w:rsid w:val="00A5071C"/>
    <w:rsid w:val="00A56A11"/>
    <w:rsid w:val="00A577E2"/>
    <w:rsid w:val="00A62D3D"/>
    <w:rsid w:val="00A62E19"/>
    <w:rsid w:val="00A663E1"/>
    <w:rsid w:val="00A7152A"/>
    <w:rsid w:val="00A917F8"/>
    <w:rsid w:val="00A94C80"/>
    <w:rsid w:val="00A95147"/>
    <w:rsid w:val="00A95EE6"/>
    <w:rsid w:val="00A97B3B"/>
    <w:rsid w:val="00AA6214"/>
    <w:rsid w:val="00AB3715"/>
    <w:rsid w:val="00AC01AD"/>
    <w:rsid w:val="00AE203E"/>
    <w:rsid w:val="00AE70F0"/>
    <w:rsid w:val="00B01DD6"/>
    <w:rsid w:val="00B03124"/>
    <w:rsid w:val="00B063D9"/>
    <w:rsid w:val="00B07288"/>
    <w:rsid w:val="00B07B97"/>
    <w:rsid w:val="00B07C49"/>
    <w:rsid w:val="00B22935"/>
    <w:rsid w:val="00B23EE2"/>
    <w:rsid w:val="00B2570D"/>
    <w:rsid w:val="00B31D0F"/>
    <w:rsid w:val="00B434FE"/>
    <w:rsid w:val="00B442CB"/>
    <w:rsid w:val="00B44362"/>
    <w:rsid w:val="00B44792"/>
    <w:rsid w:val="00B45BB3"/>
    <w:rsid w:val="00B4737A"/>
    <w:rsid w:val="00B51B0C"/>
    <w:rsid w:val="00B54230"/>
    <w:rsid w:val="00B60C2F"/>
    <w:rsid w:val="00B61BE8"/>
    <w:rsid w:val="00B624BF"/>
    <w:rsid w:val="00B63FF3"/>
    <w:rsid w:val="00B657DD"/>
    <w:rsid w:val="00B66F96"/>
    <w:rsid w:val="00B75193"/>
    <w:rsid w:val="00B76BB0"/>
    <w:rsid w:val="00B77D43"/>
    <w:rsid w:val="00B821BB"/>
    <w:rsid w:val="00B82B89"/>
    <w:rsid w:val="00B82B9E"/>
    <w:rsid w:val="00B83445"/>
    <w:rsid w:val="00B85136"/>
    <w:rsid w:val="00B86910"/>
    <w:rsid w:val="00B91DC5"/>
    <w:rsid w:val="00B95C32"/>
    <w:rsid w:val="00B96F70"/>
    <w:rsid w:val="00B976A4"/>
    <w:rsid w:val="00BB1307"/>
    <w:rsid w:val="00BC0F72"/>
    <w:rsid w:val="00BC50A4"/>
    <w:rsid w:val="00BD0364"/>
    <w:rsid w:val="00BD1CA0"/>
    <w:rsid w:val="00BD2E08"/>
    <w:rsid w:val="00BD4BF4"/>
    <w:rsid w:val="00BD713E"/>
    <w:rsid w:val="00BD7702"/>
    <w:rsid w:val="00BE1EBF"/>
    <w:rsid w:val="00BE6492"/>
    <w:rsid w:val="00BF090D"/>
    <w:rsid w:val="00BF1D22"/>
    <w:rsid w:val="00BF2837"/>
    <w:rsid w:val="00BF7AFE"/>
    <w:rsid w:val="00C02604"/>
    <w:rsid w:val="00C21A28"/>
    <w:rsid w:val="00C26006"/>
    <w:rsid w:val="00C40161"/>
    <w:rsid w:val="00C54A00"/>
    <w:rsid w:val="00C70150"/>
    <w:rsid w:val="00C72063"/>
    <w:rsid w:val="00C77904"/>
    <w:rsid w:val="00C92629"/>
    <w:rsid w:val="00C92AC3"/>
    <w:rsid w:val="00C962E9"/>
    <w:rsid w:val="00CA2AB5"/>
    <w:rsid w:val="00CA7489"/>
    <w:rsid w:val="00CB0714"/>
    <w:rsid w:val="00CB0E57"/>
    <w:rsid w:val="00CC6D69"/>
    <w:rsid w:val="00CD31E2"/>
    <w:rsid w:val="00CD4F83"/>
    <w:rsid w:val="00CE0D9E"/>
    <w:rsid w:val="00CE0FB9"/>
    <w:rsid w:val="00CE2CDF"/>
    <w:rsid w:val="00CF342E"/>
    <w:rsid w:val="00CF7786"/>
    <w:rsid w:val="00D112B5"/>
    <w:rsid w:val="00D128AC"/>
    <w:rsid w:val="00D27BC4"/>
    <w:rsid w:val="00D30BCE"/>
    <w:rsid w:val="00D3381F"/>
    <w:rsid w:val="00D409CA"/>
    <w:rsid w:val="00D42ABC"/>
    <w:rsid w:val="00D65998"/>
    <w:rsid w:val="00D7398F"/>
    <w:rsid w:val="00D81731"/>
    <w:rsid w:val="00D85971"/>
    <w:rsid w:val="00D87104"/>
    <w:rsid w:val="00D87704"/>
    <w:rsid w:val="00D94677"/>
    <w:rsid w:val="00D950A9"/>
    <w:rsid w:val="00D95DB6"/>
    <w:rsid w:val="00D96025"/>
    <w:rsid w:val="00D96555"/>
    <w:rsid w:val="00D966C5"/>
    <w:rsid w:val="00DA4823"/>
    <w:rsid w:val="00DB322B"/>
    <w:rsid w:val="00DC3807"/>
    <w:rsid w:val="00DC7DC7"/>
    <w:rsid w:val="00DD061C"/>
    <w:rsid w:val="00DD0F10"/>
    <w:rsid w:val="00DD10A2"/>
    <w:rsid w:val="00DD281D"/>
    <w:rsid w:val="00DD67B4"/>
    <w:rsid w:val="00DE0953"/>
    <w:rsid w:val="00DE2F60"/>
    <w:rsid w:val="00DF5522"/>
    <w:rsid w:val="00E019A4"/>
    <w:rsid w:val="00E0508C"/>
    <w:rsid w:val="00E06870"/>
    <w:rsid w:val="00E0696D"/>
    <w:rsid w:val="00E10B5C"/>
    <w:rsid w:val="00E1636E"/>
    <w:rsid w:val="00E1797B"/>
    <w:rsid w:val="00E2137C"/>
    <w:rsid w:val="00E22061"/>
    <w:rsid w:val="00E25162"/>
    <w:rsid w:val="00E26A26"/>
    <w:rsid w:val="00E33D8E"/>
    <w:rsid w:val="00E35682"/>
    <w:rsid w:val="00E426C7"/>
    <w:rsid w:val="00E43C12"/>
    <w:rsid w:val="00E44F68"/>
    <w:rsid w:val="00E454FB"/>
    <w:rsid w:val="00E50210"/>
    <w:rsid w:val="00E54699"/>
    <w:rsid w:val="00E6007C"/>
    <w:rsid w:val="00E6032E"/>
    <w:rsid w:val="00E675F8"/>
    <w:rsid w:val="00E70555"/>
    <w:rsid w:val="00E709E9"/>
    <w:rsid w:val="00E717CD"/>
    <w:rsid w:val="00E7427E"/>
    <w:rsid w:val="00E76CD9"/>
    <w:rsid w:val="00E77272"/>
    <w:rsid w:val="00E81626"/>
    <w:rsid w:val="00E82210"/>
    <w:rsid w:val="00E82E71"/>
    <w:rsid w:val="00EA2DE2"/>
    <w:rsid w:val="00EA51CB"/>
    <w:rsid w:val="00EA5FA1"/>
    <w:rsid w:val="00EA6EA2"/>
    <w:rsid w:val="00EC36CF"/>
    <w:rsid w:val="00EC62FD"/>
    <w:rsid w:val="00EC71B1"/>
    <w:rsid w:val="00ED38D0"/>
    <w:rsid w:val="00EE02FF"/>
    <w:rsid w:val="00EE090F"/>
    <w:rsid w:val="00EE2125"/>
    <w:rsid w:val="00EF097E"/>
    <w:rsid w:val="00EF09F1"/>
    <w:rsid w:val="00EF1922"/>
    <w:rsid w:val="00EF23D8"/>
    <w:rsid w:val="00EF7278"/>
    <w:rsid w:val="00F021F9"/>
    <w:rsid w:val="00F115AE"/>
    <w:rsid w:val="00F13DEB"/>
    <w:rsid w:val="00F21E3D"/>
    <w:rsid w:val="00F24EB4"/>
    <w:rsid w:val="00F317BD"/>
    <w:rsid w:val="00F33CFB"/>
    <w:rsid w:val="00F346A2"/>
    <w:rsid w:val="00F3675A"/>
    <w:rsid w:val="00F41B6D"/>
    <w:rsid w:val="00F429A8"/>
    <w:rsid w:val="00F442A8"/>
    <w:rsid w:val="00F4451D"/>
    <w:rsid w:val="00F4474D"/>
    <w:rsid w:val="00F5133A"/>
    <w:rsid w:val="00F56E8D"/>
    <w:rsid w:val="00F632F3"/>
    <w:rsid w:val="00F63DE2"/>
    <w:rsid w:val="00F64C43"/>
    <w:rsid w:val="00F67C85"/>
    <w:rsid w:val="00F7045F"/>
    <w:rsid w:val="00F75409"/>
    <w:rsid w:val="00F7567D"/>
    <w:rsid w:val="00F81851"/>
    <w:rsid w:val="00F83583"/>
    <w:rsid w:val="00F843F5"/>
    <w:rsid w:val="00F976BE"/>
    <w:rsid w:val="00FA0857"/>
    <w:rsid w:val="00FA2DAF"/>
    <w:rsid w:val="00FB4C98"/>
    <w:rsid w:val="00FB64BA"/>
    <w:rsid w:val="00FB7A25"/>
    <w:rsid w:val="00FC189B"/>
    <w:rsid w:val="00FC46B5"/>
    <w:rsid w:val="00FD265C"/>
    <w:rsid w:val="00FE141D"/>
    <w:rsid w:val="00FE471D"/>
    <w:rsid w:val="00FE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B596E"/>
  <w15:docId w15:val="{D520115E-E9AA-4ECE-9025-D73F92351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19" w:unhideWhenUsed="1"/>
    <w:lsdException w:name="List Bullet 5" w:semiHidden="1" w:uiPriority="19" w:unhideWhenUsed="1"/>
    <w:lsdException w:name="List Number 2" w:semiHidden="1" w:uiPriority="19" w:unhideWhenUsed="1"/>
    <w:lsdException w:name="List Number 3" w:semiHidden="1" w:uiPriority="19" w:unhideWhenUsed="1"/>
    <w:lsdException w:name="List Number 4" w:semiHidden="1" w:uiPriority="19" w:unhideWhenUsed="1"/>
    <w:lsdException w:name="List Number 5" w:semiHidden="1" w:uiPriority="19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15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C26"/>
    <w:pPr>
      <w:spacing w:before="120" w:after="120" w:line="264" w:lineRule="auto"/>
    </w:pPr>
    <w:rPr>
      <w:rFonts w:ascii="Roboto Condensed" w:hAnsi="Roboto Condensed" w:cs="Arial"/>
      <w:sz w:val="20"/>
      <w:szCs w:val="20"/>
      <w:lang w:val="en-US" w:eastAsia="en-US"/>
    </w:rPr>
  </w:style>
  <w:style w:type="paragraph" w:styleId="Heading1">
    <w:name w:val="heading 1"/>
    <w:basedOn w:val="Normal"/>
    <w:next w:val="BodyText"/>
    <w:link w:val="Heading1Char"/>
    <w:qFormat/>
    <w:rsid w:val="00520C26"/>
    <w:pPr>
      <w:keepNext/>
      <w:keepLines/>
      <w:widowControl w:val="0"/>
      <w:spacing w:before="480" w:after="360" w:line="240" w:lineRule="auto"/>
      <w:outlineLvl w:val="0"/>
    </w:pPr>
    <w:rPr>
      <w:rFonts w:eastAsia="Times New Roman"/>
      <w:bCs/>
      <w:color w:val="00AFF0" w:themeColor="accent1"/>
      <w:sz w:val="44"/>
      <w:szCs w:val="32"/>
      <w:lang w:eastAsia="en-AU"/>
    </w:rPr>
  </w:style>
  <w:style w:type="paragraph" w:styleId="Heading2">
    <w:name w:val="heading 2"/>
    <w:basedOn w:val="Normal"/>
    <w:next w:val="BodyText"/>
    <w:link w:val="Heading2Char"/>
    <w:qFormat/>
    <w:rsid w:val="00520C26"/>
    <w:pPr>
      <w:keepNext/>
      <w:keepLines/>
      <w:spacing w:before="240" w:line="240" w:lineRule="auto"/>
      <w:outlineLvl w:val="1"/>
    </w:pPr>
    <w:rPr>
      <w:rFonts w:eastAsia="Times New Roman"/>
      <w:b/>
      <w:bCs/>
      <w:iCs/>
      <w:color w:val="004987" w:themeColor="text1"/>
      <w:sz w:val="32"/>
      <w:szCs w:val="28"/>
      <w:lang w:eastAsia="en-AU"/>
    </w:rPr>
  </w:style>
  <w:style w:type="paragraph" w:styleId="Heading3">
    <w:name w:val="heading 3"/>
    <w:basedOn w:val="Normal"/>
    <w:next w:val="BodyText"/>
    <w:link w:val="Heading3Char"/>
    <w:qFormat/>
    <w:rsid w:val="00520C26"/>
    <w:pPr>
      <w:keepNext/>
      <w:keepLines/>
      <w:spacing w:before="240" w:line="240" w:lineRule="auto"/>
      <w:outlineLvl w:val="2"/>
    </w:pPr>
    <w:rPr>
      <w:rFonts w:eastAsia="Times New Roman" w:cs="Times New Roman"/>
      <w:b/>
      <w:bCs/>
      <w:color w:val="004987" w:themeColor="text1"/>
      <w:sz w:val="28"/>
      <w:szCs w:val="24"/>
      <w:lang w:eastAsia="en-AU"/>
    </w:rPr>
  </w:style>
  <w:style w:type="paragraph" w:styleId="Heading4">
    <w:name w:val="heading 4"/>
    <w:basedOn w:val="Normal"/>
    <w:next w:val="BodyText"/>
    <w:link w:val="Heading4Char"/>
    <w:qFormat/>
    <w:rsid w:val="00520C26"/>
    <w:pPr>
      <w:keepNext/>
      <w:keepLines/>
      <w:spacing w:before="240" w:line="240" w:lineRule="auto"/>
      <w:outlineLvl w:val="3"/>
    </w:pPr>
    <w:rPr>
      <w:rFonts w:eastAsia="Times New Roman" w:cs="Times New Roman"/>
      <w:b/>
      <w:bCs/>
      <w:color w:val="00AFF0" w:themeColor="accent1"/>
      <w:sz w:val="21"/>
      <w:szCs w:val="21"/>
      <w:lang w:eastAsia="en-AU"/>
    </w:rPr>
  </w:style>
  <w:style w:type="paragraph" w:styleId="Heading5">
    <w:name w:val="heading 5"/>
    <w:basedOn w:val="Normal"/>
    <w:next w:val="BodyText"/>
    <w:link w:val="Heading5Char"/>
    <w:qFormat/>
    <w:rsid w:val="00520C26"/>
    <w:pPr>
      <w:keepNext/>
      <w:keepLines/>
      <w:spacing w:before="240"/>
      <w:outlineLvl w:val="4"/>
    </w:pPr>
    <w:rPr>
      <w:rFonts w:eastAsia="Times New Roman" w:cs="Times New Roman"/>
      <w:b/>
      <w:bCs/>
      <w:iCs/>
      <w:color w:val="003859" w:themeColor="text2"/>
      <w:szCs w:val="26"/>
      <w:lang w:eastAsia="en-AU"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520C26"/>
    <w:pPr>
      <w:outlineLvl w:val="5"/>
    </w:pPr>
    <w:rPr>
      <w:rFonts w:eastAsia="Times New Roman" w:cs="Times New Roman"/>
      <w:bCs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0C26"/>
    <w:pPr>
      <w:spacing w:before="80"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20C26"/>
    <w:pPr>
      <w:pBdr>
        <w:bottom w:val="single" w:sz="24" w:space="8" w:color="00AFF0" w:themeColor="accent1"/>
      </w:pBdr>
    </w:pPr>
    <w:rPr>
      <w:color w:val="003859" w:themeColor="text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520C26"/>
    <w:rPr>
      <w:rFonts w:ascii="Roboto Condensed" w:hAnsi="Roboto Condensed" w:cs="Arial"/>
      <w:color w:val="003859" w:themeColor="text2"/>
      <w:sz w:val="18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qFormat/>
    <w:rsid w:val="00520C26"/>
    <w:pPr>
      <w:tabs>
        <w:tab w:val="right" w:pos="9639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20C26"/>
    <w:rPr>
      <w:rFonts w:ascii="Roboto Condensed" w:hAnsi="Roboto Condensed" w:cs="Arial"/>
      <w:sz w:val="18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20C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C26"/>
    <w:rPr>
      <w:rFonts w:ascii="Tahoma" w:hAnsi="Tahoma" w:cs="Tahoma"/>
      <w:sz w:val="16"/>
      <w:szCs w:val="16"/>
      <w:lang w:val="en-US" w:eastAsia="en-US"/>
    </w:rPr>
  </w:style>
  <w:style w:type="paragraph" w:styleId="ListParagraph0">
    <w:name w:val="List Paragraph"/>
    <w:basedOn w:val="BodyText"/>
    <w:uiPriority w:val="34"/>
    <w:qFormat/>
    <w:rsid w:val="00520C26"/>
    <w:pPr>
      <w:numPr>
        <w:numId w:val="8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520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C2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20C26"/>
    <w:rPr>
      <w:rFonts w:ascii="Roboto Condensed" w:hAnsi="Roboto Condensed" w:cs="Arial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C26"/>
    <w:rPr>
      <w:rFonts w:ascii="Roboto Condensed" w:hAnsi="Roboto Condensed" w:cs="Arial"/>
      <w:b/>
      <w:bCs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520C26"/>
    <w:rPr>
      <w:color w:val="00AFF0" w:themeColor="accent1"/>
      <w:u w:val="single"/>
    </w:rPr>
  </w:style>
  <w:style w:type="table" w:customStyle="1" w:styleId="TableNoBorders1">
    <w:name w:val="Table No Borders1"/>
    <w:basedOn w:val="TableNormal"/>
    <w:uiPriority w:val="99"/>
    <w:rsid w:val="00520C26"/>
    <w:pPr>
      <w:spacing w:after="0" w:line="240" w:lineRule="auto"/>
    </w:pPr>
    <w:rPr>
      <w:rFonts w:eastAsiaTheme="minorHAnsi"/>
      <w:lang w:eastAsia="en-US"/>
    </w:rPr>
    <w:tblPr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520C2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86D5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520C26"/>
    <w:rPr>
      <w:rFonts w:ascii="Roboto Condensed" w:eastAsia="Times New Roman" w:hAnsi="Roboto Condensed" w:cs="Arial"/>
      <w:bCs/>
      <w:color w:val="00AFF0" w:themeColor="accent1"/>
      <w:sz w:val="44"/>
      <w:szCs w:val="32"/>
      <w:lang w:val="en-US"/>
    </w:rPr>
  </w:style>
  <w:style w:type="paragraph" w:styleId="BodyText">
    <w:name w:val="Body Text"/>
    <w:basedOn w:val="NoSpacing"/>
    <w:link w:val="BodyTextChar"/>
    <w:qFormat/>
    <w:rsid w:val="00520C26"/>
    <w:rPr>
      <w:sz w:val="22"/>
    </w:rPr>
  </w:style>
  <w:style w:type="character" w:customStyle="1" w:styleId="BodyTextChar">
    <w:name w:val="Body Text Char"/>
    <w:basedOn w:val="DefaultParagraphFont"/>
    <w:link w:val="BodyText"/>
    <w:rsid w:val="00520C26"/>
    <w:rPr>
      <w:rFonts w:ascii="Roboto Condensed" w:hAnsi="Roboto Condensed" w:cs="Arial"/>
      <w:szCs w:val="20"/>
      <w:lang w:val="en-US" w:eastAsia="en-US"/>
    </w:rPr>
  </w:style>
  <w:style w:type="paragraph" w:customStyle="1" w:styleId="AppendixH1">
    <w:name w:val="Appendix H1"/>
    <w:basedOn w:val="Heading1"/>
    <w:next w:val="BodyText"/>
    <w:uiPriority w:val="11"/>
    <w:qFormat/>
    <w:rsid w:val="00520C26"/>
    <w:pPr>
      <w:pageBreakBefore/>
    </w:pPr>
    <w:rPr>
      <w:b/>
    </w:rPr>
  </w:style>
  <w:style w:type="character" w:customStyle="1" w:styleId="Heading2Char">
    <w:name w:val="Heading 2 Char"/>
    <w:basedOn w:val="DefaultParagraphFont"/>
    <w:link w:val="Heading2"/>
    <w:rsid w:val="00520C26"/>
    <w:rPr>
      <w:rFonts w:ascii="Roboto Condensed" w:eastAsia="Times New Roman" w:hAnsi="Roboto Condensed" w:cs="Arial"/>
      <w:b/>
      <w:bCs/>
      <w:iCs/>
      <w:color w:val="004987" w:themeColor="text1"/>
      <w:sz w:val="32"/>
      <w:szCs w:val="28"/>
      <w:lang w:val="en-US"/>
    </w:rPr>
  </w:style>
  <w:style w:type="paragraph" w:customStyle="1" w:styleId="AppendixH2">
    <w:name w:val="Appendix H2"/>
    <w:basedOn w:val="Heading2"/>
    <w:next w:val="BodyText"/>
    <w:uiPriority w:val="11"/>
    <w:qFormat/>
    <w:rsid w:val="00520C26"/>
    <w:pPr>
      <w:tabs>
        <w:tab w:val="left" w:pos="851"/>
      </w:tabs>
    </w:pPr>
    <w:rPr>
      <w:iCs w:val="0"/>
    </w:rPr>
  </w:style>
  <w:style w:type="character" w:customStyle="1" w:styleId="Heading3Char">
    <w:name w:val="Heading 3 Char"/>
    <w:basedOn w:val="DefaultParagraphFont"/>
    <w:link w:val="Heading3"/>
    <w:rsid w:val="00520C26"/>
    <w:rPr>
      <w:rFonts w:ascii="Roboto Condensed" w:eastAsia="Times New Roman" w:hAnsi="Roboto Condensed" w:cs="Times New Roman"/>
      <w:b/>
      <w:bCs/>
      <w:color w:val="004987" w:themeColor="text1"/>
      <w:sz w:val="28"/>
      <w:szCs w:val="24"/>
      <w:lang w:val="en-US"/>
    </w:rPr>
  </w:style>
  <w:style w:type="paragraph" w:customStyle="1" w:styleId="AppendixH3">
    <w:name w:val="Appendix H3"/>
    <w:basedOn w:val="Heading3"/>
    <w:next w:val="BodyText"/>
    <w:uiPriority w:val="11"/>
    <w:qFormat/>
    <w:rsid w:val="00520C26"/>
    <w:pPr>
      <w:tabs>
        <w:tab w:val="left" w:pos="851"/>
      </w:tabs>
    </w:pPr>
  </w:style>
  <w:style w:type="paragraph" w:customStyle="1" w:styleId="AutoCorrect">
    <w:name w:val="AutoCorrect"/>
    <w:rsid w:val="00520C26"/>
    <w:pPr>
      <w:spacing w:after="160" w:line="259" w:lineRule="auto"/>
    </w:pPr>
  </w:style>
  <w:style w:type="paragraph" w:styleId="NoSpacing">
    <w:name w:val="No Spacing"/>
    <w:basedOn w:val="Normal"/>
    <w:uiPriority w:val="1"/>
    <w:qFormat/>
    <w:rsid w:val="00520C26"/>
  </w:style>
  <w:style w:type="paragraph" w:styleId="BodyText2">
    <w:name w:val="Body Text 2"/>
    <w:basedOn w:val="BodyText"/>
    <w:link w:val="BodyText2Char"/>
    <w:uiPriority w:val="99"/>
    <w:semiHidden/>
    <w:qFormat/>
    <w:rsid w:val="00520C26"/>
    <w:pPr>
      <w:numPr>
        <w:ilvl w:val="1"/>
      </w:numPr>
      <w:tabs>
        <w:tab w:val="left" w:pos="567"/>
      </w:tabs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20C26"/>
    <w:rPr>
      <w:rFonts w:ascii="Roboto Condensed" w:hAnsi="Roboto Condensed" w:cs="Arial"/>
      <w:szCs w:val="20"/>
      <w:lang w:val="en-US" w:eastAsia="en-US"/>
    </w:rPr>
  </w:style>
  <w:style w:type="paragraph" w:styleId="BodyText3">
    <w:name w:val="Body Text 3"/>
    <w:basedOn w:val="BodyText"/>
    <w:link w:val="BodyText3Char"/>
    <w:uiPriority w:val="99"/>
    <w:semiHidden/>
    <w:qFormat/>
    <w:rsid w:val="00520C26"/>
    <w:pPr>
      <w:numPr>
        <w:ilvl w:val="2"/>
      </w:numPr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20C26"/>
    <w:rPr>
      <w:rFonts w:ascii="Roboto Condensed" w:hAnsi="Roboto Condensed" w:cs="Arial"/>
      <w:szCs w:val="16"/>
      <w:lang w:val="en-US" w:eastAsia="en-US"/>
    </w:rPr>
  </w:style>
  <w:style w:type="paragraph" w:customStyle="1" w:styleId="BodyText4">
    <w:name w:val="Body Text 4"/>
    <w:basedOn w:val="BodyText3"/>
    <w:uiPriority w:val="99"/>
    <w:semiHidden/>
    <w:qFormat/>
    <w:rsid w:val="00520C26"/>
    <w:pPr>
      <w:numPr>
        <w:ilvl w:val="3"/>
      </w:numPr>
    </w:pPr>
  </w:style>
  <w:style w:type="paragraph" w:customStyle="1" w:styleId="BodyText5">
    <w:name w:val="Body Text 5"/>
    <w:basedOn w:val="BodyText4"/>
    <w:uiPriority w:val="99"/>
    <w:semiHidden/>
    <w:qFormat/>
    <w:rsid w:val="00520C26"/>
    <w:pPr>
      <w:numPr>
        <w:ilvl w:val="4"/>
      </w:numPr>
    </w:pPr>
  </w:style>
  <w:style w:type="paragraph" w:customStyle="1" w:styleId="BodyText6">
    <w:name w:val="Body Text 6"/>
    <w:basedOn w:val="BodyText5"/>
    <w:uiPriority w:val="99"/>
    <w:semiHidden/>
    <w:qFormat/>
    <w:rsid w:val="00520C26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520C26"/>
    <w:pPr>
      <w:keepNext/>
      <w:keepLines/>
      <w:spacing w:before="240" w:after="0" w:line="240" w:lineRule="auto"/>
    </w:pPr>
    <w:rPr>
      <w:b/>
      <w:bCs/>
      <w:color w:val="003859" w:themeColor="text2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20C26"/>
    <w:pPr>
      <w:spacing w:before="240" w:after="120"/>
    </w:pPr>
  </w:style>
  <w:style w:type="character" w:customStyle="1" w:styleId="TOCHeadingChar">
    <w:name w:val="TOC Heading Char"/>
    <w:basedOn w:val="Heading1Char"/>
    <w:link w:val="TOCHeading"/>
    <w:uiPriority w:val="39"/>
    <w:rsid w:val="00520C26"/>
    <w:rPr>
      <w:rFonts w:ascii="Roboto Condensed" w:eastAsia="Times New Roman" w:hAnsi="Roboto Condensed" w:cs="Arial"/>
      <w:bCs/>
      <w:color w:val="00AFF0" w:themeColor="accent1"/>
      <w:sz w:val="44"/>
      <w:szCs w:val="32"/>
      <w:lang w:val="en-US"/>
    </w:rPr>
  </w:style>
  <w:style w:type="paragraph" w:customStyle="1" w:styleId="Contents">
    <w:name w:val="Contents"/>
    <w:basedOn w:val="TOCHeading"/>
    <w:link w:val="ContentsChar"/>
    <w:qFormat/>
    <w:rsid w:val="00520C26"/>
  </w:style>
  <w:style w:type="character" w:customStyle="1" w:styleId="ContentsChar">
    <w:name w:val="Contents Char"/>
    <w:basedOn w:val="TOCHeadingChar"/>
    <w:link w:val="Contents"/>
    <w:rsid w:val="00520C26"/>
    <w:rPr>
      <w:rFonts w:ascii="Roboto Condensed" w:eastAsia="Times New Roman" w:hAnsi="Roboto Condensed" w:cs="Arial"/>
      <w:bCs/>
      <w:color w:val="00AFF0" w:themeColor="accent1"/>
      <w:sz w:val="44"/>
      <w:szCs w:val="32"/>
      <w:lang w:val="en-US"/>
    </w:rPr>
  </w:style>
  <w:style w:type="paragraph" w:customStyle="1" w:styleId="CoverDetails">
    <w:name w:val="Cover Details"/>
    <w:basedOn w:val="Normal"/>
    <w:uiPriority w:val="9"/>
    <w:qFormat/>
    <w:rsid w:val="00520C26"/>
    <w:rPr>
      <w:sz w:val="32"/>
    </w:rPr>
  </w:style>
  <w:style w:type="paragraph" w:customStyle="1" w:styleId="Docnumber">
    <w:name w:val="Doc number"/>
    <w:basedOn w:val="Heading2"/>
    <w:link w:val="DocnumberChar"/>
    <w:qFormat/>
    <w:rsid w:val="00520C26"/>
  </w:style>
  <w:style w:type="character" w:customStyle="1" w:styleId="DocnumberChar">
    <w:name w:val="Doc number Char"/>
    <w:basedOn w:val="Heading2Char"/>
    <w:link w:val="Docnumber"/>
    <w:rsid w:val="00520C26"/>
    <w:rPr>
      <w:rFonts w:ascii="Roboto Condensed" w:eastAsia="Times New Roman" w:hAnsi="Roboto Condensed" w:cs="Arial"/>
      <w:b/>
      <w:bCs/>
      <w:iCs/>
      <w:color w:val="004987" w:themeColor="text1"/>
      <w:sz w:val="32"/>
      <w:szCs w:val="28"/>
      <w:lang w:val="en-US"/>
    </w:rPr>
  </w:style>
  <w:style w:type="paragraph" w:customStyle="1" w:styleId="Documenttitle">
    <w:name w:val="Document title"/>
    <w:basedOn w:val="Normal"/>
    <w:uiPriority w:val="10"/>
    <w:qFormat/>
    <w:rsid w:val="00520C26"/>
    <w:pPr>
      <w:spacing w:before="480" w:after="360" w:line="240" w:lineRule="auto"/>
    </w:pPr>
    <w:rPr>
      <w:color w:val="004987" w:themeColor="text1"/>
      <w:sz w:val="44"/>
    </w:rPr>
  </w:style>
  <w:style w:type="paragraph" w:customStyle="1" w:styleId="FigureCaption">
    <w:name w:val="Figure Caption"/>
    <w:basedOn w:val="Normal"/>
    <w:next w:val="BodyText"/>
    <w:uiPriority w:val="6"/>
    <w:qFormat/>
    <w:rsid w:val="00520C26"/>
    <w:pPr>
      <w:tabs>
        <w:tab w:val="left" w:pos="1276"/>
      </w:tabs>
      <w:spacing w:after="240"/>
      <w:ind w:left="1276" w:hanging="1276"/>
    </w:pPr>
    <w:rPr>
      <w:b/>
      <w:color w:val="003859" w:themeColor="text2"/>
    </w:rPr>
  </w:style>
  <w:style w:type="paragraph" w:customStyle="1" w:styleId="FigureStyle">
    <w:name w:val="Figure Style"/>
    <w:basedOn w:val="BodyText"/>
    <w:uiPriority w:val="6"/>
    <w:qFormat/>
    <w:rsid w:val="00520C26"/>
    <w:pPr>
      <w:spacing w:before="240" w:line="240" w:lineRule="auto"/>
    </w:pPr>
  </w:style>
  <w:style w:type="character" w:styleId="FollowedHyperlink">
    <w:name w:val="FollowedHyperlink"/>
    <w:basedOn w:val="DefaultParagraphFont"/>
    <w:uiPriority w:val="15"/>
    <w:rsid w:val="00520C26"/>
    <w:rPr>
      <w:color w:val="auto"/>
      <w:u w:val="single"/>
    </w:rPr>
  </w:style>
  <w:style w:type="paragraph" w:customStyle="1" w:styleId="Header2">
    <w:name w:val="Header 2"/>
    <w:basedOn w:val="Normal"/>
    <w:link w:val="Header2Char"/>
    <w:qFormat/>
    <w:rsid w:val="00520C26"/>
    <w:pPr>
      <w:spacing w:before="0"/>
    </w:pPr>
    <w:rPr>
      <w:rFonts w:eastAsia="Times New Roman" w:cs="Times New Roman"/>
      <w:b/>
      <w:noProof/>
      <w:color w:val="004987" w:themeColor="text1"/>
      <w:sz w:val="22"/>
      <w:szCs w:val="22"/>
    </w:rPr>
  </w:style>
  <w:style w:type="character" w:customStyle="1" w:styleId="Header2Char">
    <w:name w:val="Header 2 Char"/>
    <w:basedOn w:val="DefaultParagraphFont"/>
    <w:link w:val="Header2"/>
    <w:rsid w:val="00520C26"/>
    <w:rPr>
      <w:rFonts w:ascii="Roboto Condensed" w:eastAsia="Times New Roman" w:hAnsi="Roboto Condensed" w:cs="Times New Roman"/>
      <w:b/>
      <w:noProof/>
      <w:color w:val="004987" w:themeColor="text1"/>
      <w:lang w:val="en-US" w:eastAsia="en-US"/>
    </w:rPr>
  </w:style>
  <w:style w:type="paragraph" w:customStyle="1" w:styleId="Headerstyle">
    <w:name w:val="Header style"/>
    <w:basedOn w:val="Normal"/>
    <w:link w:val="HeaderstyleChar"/>
    <w:qFormat/>
    <w:rsid w:val="00520C26"/>
    <w:pPr>
      <w:spacing w:before="0" w:after="0" w:line="240" w:lineRule="auto"/>
    </w:pPr>
    <w:rPr>
      <w:b/>
      <w:bCs/>
      <w:color w:val="FFFFFF" w:themeColor="background1"/>
      <w:sz w:val="56"/>
      <w:szCs w:val="56"/>
    </w:rPr>
  </w:style>
  <w:style w:type="character" w:customStyle="1" w:styleId="HeaderstyleChar">
    <w:name w:val="Header style Char"/>
    <w:basedOn w:val="DefaultParagraphFont"/>
    <w:link w:val="Headerstyle"/>
    <w:rsid w:val="00520C26"/>
    <w:rPr>
      <w:rFonts w:ascii="Roboto Condensed" w:hAnsi="Roboto Condensed" w:cs="Arial"/>
      <w:b/>
      <w:bCs/>
      <w:color w:val="FFFFFF" w:themeColor="background1"/>
      <w:sz w:val="56"/>
      <w:szCs w:val="5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520C26"/>
    <w:rPr>
      <w:rFonts w:ascii="Roboto Condensed" w:eastAsia="Times New Roman" w:hAnsi="Roboto Condensed" w:cs="Times New Roman"/>
      <w:b/>
      <w:bCs/>
      <w:color w:val="00AFF0" w:themeColor="accent1"/>
      <w:sz w:val="21"/>
      <w:szCs w:val="21"/>
      <w:lang w:val="en-US"/>
    </w:rPr>
  </w:style>
  <w:style w:type="character" w:customStyle="1" w:styleId="Heading5Char">
    <w:name w:val="Heading 5 Char"/>
    <w:basedOn w:val="DefaultParagraphFont"/>
    <w:link w:val="Heading5"/>
    <w:rsid w:val="00520C26"/>
    <w:rPr>
      <w:rFonts w:ascii="Roboto Condensed" w:eastAsia="Times New Roman" w:hAnsi="Roboto Condensed" w:cs="Times New Roman"/>
      <w:b/>
      <w:bCs/>
      <w:iCs/>
      <w:color w:val="003859" w:themeColor="text2"/>
      <w:sz w:val="20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520C26"/>
    <w:rPr>
      <w:rFonts w:ascii="Roboto Condensed" w:eastAsia="Times New Roman" w:hAnsi="Roboto Condensed" w:cs="Times New Roman"/>
      <w:bCs/>
      <w:sz w:val="20"/>
      <w:szCs w:val="20"/>
      <w:lang w:val="en-US"/>
    </w:rPr>
  </w:style>
  <w:style w:type="paragraph" w:styleId="List">
    <w:name w:val="List"/>
    <w:basedOn w:val="Normal"/>
    <w:uiPriority w:val="99"/>
    <w:unhideWhenUsed/>
    <w:rsid w:val="00520C26"/>
    <w:pPr>
      <w:ind w:left="283" w:hanging="283"/>
      <w:contextualSpacing/>
    </w:pPr>
  </w:style>
  <w:style w:type="paragraph" w:customStyle="1" w:styleId="ListAlpha0">
    <w:name w:val="List Alpha"/>
    <w:basedOn w:val="BodyText"/>
    <w:uiPriority w:val="1"/>
    <w:qFormat/>
    <w:rsid w:val="00520C26"/>
    <w:pPr>
      <w:numPr>
        <w:numId w:val="12"/>
      </w:numPr>
    </w:pPr>
  </w:style>
  <w:style w:type="paragraph" w:customStyle="1" w:styleId="ListAlpha2">
    <w:name w:val="List Alpha 2"/>
    <w:basedOn w:val="ListAlpha0"/>
    <w:uiPriority w:val="19"/>
    <w:rsid w:val="00520C26"/>
    <w:pPr>
      <w:numPr>
        <w:ilvl w:val="1"/>
        <w:numId w:val="1"/>
      </w:numPr>
    </w:pPr>
  </w:style>
  <w:style w:type="paragraph" w:customStyle="1" w:styleId="ListAlpha3">
    <w:name w:val="List Alpha 3"/>
    <w:basedOn w:val="ListAlpha2"/>
    <w:uiPriority w:val="19"/>
    <w:rsid w:val="00520C26"/>
    <w:pPr>
      <w:numPr>
        <w:ilvl w:val="2"/>
      </w:numPr>
    </w:pPr>
  </w:style>
  <w:style w:type="paragraph" w:customStyle="1" w:styleId="ListAlpha4">
    <w:name w:val="List Alpha 4"/>
    <w:basedOn w:val="ListAlpha3"/>
    <w:uiPriority w:val="19"/>
    <w:rsid w:val="00520C26"/>
    <w:pPr>
      <w:numPr>
        <w:ilvl w:val="3"/>
      </w:numPr>
    </w:pPr>
  </w:style>
  <w:style w:type="paragraph" w:customStyle="1" w:styleId="ListAlpha6">
    <w:name w:val="List Alpha 6"/>
    <w:basedOn w:val="ListAlpha4"/>
    <w:uiPriority w:val="19"/>
    <w:rsid w:val="00520C26"/>
    <w:pPr>
      <w:numPr>
        <w:ilvl w:val="5"/>
      </w:numPr>
    </w:pPr>
  </w:style>
  <w:style w:type="paragraph" w:customStyle="1" w:styleId="ListAlpha5">
    <w:name w:val="List Alpha 5"/>
    <w:basedOn w:val="ListAlpha6"/>
    <w:uiPriority w:val="19"/>
    <w:rsid w:val="00520C26"/>
    <w:pPr>
      <w:numPr>
        <w:ilvl w:val="4"/>
      </w:numPr>
    </w:pPr>
  </w:style>
  <w:style w:type="paragraph" w:styleId="ListBullet0">
    <w:name w:val="List Bullet"/>
    <w:basedOn w:val="BodyText"/>
    <w:uiPriority w:val="99"/>
    <w:qFormat/>
    <w:rsid w:val="00520C26"/>
    <w:pPr>
      <w:numPr>
        <w:numId w:val="2"/>
      </w:numPr>
      <w:contextualSpacing/>
    </w:pPr>
  </w:style>
  <w:style w:type="paragraph" w:styleId="ListBullet2">
    <w:name w:val="List Bullet 2"/>
    <w:basedOn w:val="ListBullet0"/>
    <w:uiPriority w:val="99"/>
    <w:rsid w:val="00520C26"/>
    <w:pPr>
      <w:numPr>
        <w:ilvl w:val="1"/>
      </w:numPr>
    </w:pPr>
  </w:style>
  <w:style w:type="paragraph" w:styleId="ListBullet3">
    <w:name w:val="List Bullet 3"/>
    <w:basedOn w:val="ListBullet0"/>
    <w:uiPriority w:val="99"/>
    <w:rsid w:val="00520C26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520C26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520C26"/>
    <w:pPr>
      <w:numPr>
        <w:ilvl w:val="4"/>
      </w:numPr>
    </w:pPr>
  </w:style>
  <w:style w:type="paragraph" w:customStyle="1" w:styleId="ListBullet6">
    <w:name w:val="List Bullet 6"/>
    <w:basedOn w:val="ListBullet0"/>
    <w:uiPriority w:val="19"/>
    <w:rsid w:val="00520C26"/>
    <w:pPr>
      <w:numPr>
        <w:ilvl w:val="5"/>
      </w:numPr>
    </w:pPr>
  </w:style>
  <w:style w:type="paragraph" w:styleId="ListNumber0">
    <w:name w:val="List Number"/>
    <w:basedOn w:val="BodyText"/>
    <w:uiPriority w:val="1"/>
    <w:qFormat/>
    <w:rsid w:val="00520C26"/>
    <w:pPr>
      <w:numPr>
        <w:numId w:val="3"/>
      </w:numPr>
    </w:pPr>
  </w:style>
  <w:style w:type="paragraph" w:styleId="ListNumber2">
    <w:name w:val="List Number 2"/>
    <w:basedOn w:val="ListNumber0"/>
    <w:uiPriority w:val="19"/>
    <w:rsid w:val="00520C26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520C26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520C26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520C26"/>
    <w:pPr>
      <w:numPr>
        <w:ilvl w:val="4"/>
      </w:numPr>
    </w:pPr>
  </w:style>
  <w:style w:type="paragraph" w:customStyle="1" w:styleId="ListNumber6">
    <w:name w:val="List Number 6"/>
    <w:basedOn w:val="ListNumber0"/>
    <w:uiPriority w:val="19"/>
    <w:rsid w:val="00520C26"/>
    <w:pPr>
      <w:numPr>
        <w:ilvl w:val="5"/>
      </w:numPr>
    </w:pPr>
  </w:style>
  <w:style w:type="paragraph" w:customStyle="1" w:styleId="ListParagraph2">
    <w:name w:val="List Paragraph 2"/>
    <w:basedOn w:val="ListParagraph0"/>
    <w:uiPriority w:val="19"/>
    <w:rsid w:val="00520C26"/>
    <w:pPr>
      <w:numPr>
        <w:ilvl w:val="1"/>
      </w:numPr>
    </w:pPr>
  </w:style>
  <w:style w:type="paragraph" w:customStyle="1" w:styleId="ListParagraph3">
    <w:name w:val="List Paragraph 3"/>
    <w:basedOn w:val="ListParagraph0"/>
    <w:uiPriority w:val="19"/>
    <w:rsid w:val="00520C26"/>
    <w:pPr>
      <w:numPr>
        <w:ilvl w:val="2"/>
      </w:numPr>
    </w:pPr>
  </w:style>
  <w:style w:type="paragraph" w:customStyle="1" w:styleId="ListParagraph4">
    <w:name w:val="List Paragraph 4"/>
    <w:basedOn w:val="ListParagraph0"/>
    <w:uiPriority w:val="19"/>
    <w:rsid w:val="00520C26"/>
    <w:pPr>
      <w:numPr>
        <w:ilvl w:val="3"/>
      </w:numPr>
    </w:pPr>
  </w:style>
  <w:style w:type="paragraph" w:customStyle="1" w:styleId="ListParagraph5">
    <w:name w:val="List Paragraph 5"/>
    <w:basedOn w:val="ListParagraph0"/>
    <w:uiPriority w:val="19"/>
    <w:rsid w:val="00520C26"/>
    <w:pPr>
      <w:numPr>
        <w:ilvl w:val="4"/>
      </w:numPr>
    </w:pPr>
  </w:style>
  <w:style w:type="paragraph" w:customStyle="1" w:styleId="ListParagraph6">
    <w:name w:val="List Paragraph 6"/>
    <w:basedOn w:val="ListParagraph0"/>
    <w:uiPriority w:val="19"/>
    <w:rsid w:val="00520C26"/>
    <w:pPr>
      <w:numPr>
        <w:ilvl w:val="5"/>
      </w:numPr>
    </w:pPr>
  </w:style>
  <w:style w:type="numbering" w:customStyle="1" w:styleId="ListAlpha">
    <w:name w:val="List_Alpha"/>
    <w:uiPriority w:val="99"/>
    <w:rsid w:val="00520C26"/>
    <w:pPr>
      <w:numPr>
        <w:numId w:val="4"/>
      </w:numPr>
    </w:pPr>
  </w:style>
  <w:style w:type="numbering" w:customStyle="1" w:styleId="ListBullet">
    <w:name w:val="List_Bullet"/>
    <w:uiPriority w:val="99"/>
    <w:rsid w:val="00520C26"/>
    <w:pPr>
      <w:numPr>
        <w:numId w:val="5"/>
      </w:numPr>
    </w:pPr>
  </w:style>
  <w:style w:type="numbering" w:customStyle="1" w:styleId="ListNumber">
    <w:name w:val="List_Number"/>
    <w:uiPriority w:val="99"/>
    <w:rsid w:val="00520C26"/>
    <w:pPr>
      <w:numPr>
        <w:numId w:val="6"/>
      </w:numPr>
    </w:pPr>
  </w:style>
  <w:style w:type="numbering" w:customStyle="1" w:styleId="ListNumberedHeadings">
    <w:name w:val="List_NumberedHeadings"/>
    <w:uiPriority w:val="99"/>
    <w:rsid w:val="00520C26"/>
    <w:pPr>
      <w:numPr>
        <w:numId w:val="7"/>
      </w:numPr>
    </w:pPr>
  </w:style>
  <w:style w:type="numbering" w:customStyle="1" w:styleId="ListParagraph">
    <w:name w:val="List_Paragraph"/>
    <w:uiPriority w:val="99"/>
    <w:rsid w:val="00520C26"/>
    <w:pPr>
      <w:numPr>
        <w:numId w:val="8"/>
      </w:numPr>
    </w:pPr>
  </w:style>
  <w:style w:type="numbering" w:customStyle="1" w:styleId="ListTableBullet">
    <w:name w:val="List_TableBullet"/>
    <w:uiPriority w:val="99"/>
    <w:rsid w:val="00520C26"/>
    <w:pPr>
      <w:numPr>
        <w:numId w:val="9"/>
      </w:numPr>
    </w:pPr>
  </w:style>
  <w:style w:type="numbering" w:customStyle="1" w:styleId="ListTableNumber">
    <w:name w:val="List_TableNumber"/>
    <w:uiPriority w:val="99"/>
    <w:rsid w:val="00520C26"/>
    <w:pPr>
      <w:numPr>
        <w:numId w:val="10"/>
      </w:numPr>
    </w:pPr>
  </w:style>
  <w:style w:type="paragraph" w:customStyle="1" w:styleId="NbrHeading1">
    <w:name w:val="Nbr Heading 1"/>
    <w:basedOn w:val="Heading1"/>
    <w:next w:val="BodyText"/>
    <w:qFormat/>
    <w:rsid w:val="00520C26"/>
    <w:pPr>
      <w:numPr>
        <w:numId w:val="11"/>
      </w:numPr>
      <w:spacing w:before="360" w:after="240"/>
      <w:contextualSpacing/>
    </w:pPr>
    <w:rPr>
      <w:b/>
      <w:bCs w:val="0"/>
      <w:noProof/>
    </w:rPr>
  </w:style>
  <w:style w:type="paragraph" w:customStyle="1" w:styleId="NbrHeading2">
    <w:name w:val="Nbr Heading 2"/>
    <w:basedOn w:val="Heading2"/>
    <w:next w:val="BodyText"/>
    <w:qFormat/>
    <w:rsid w:val="00520C26"/>
    <w:pPr>
      <w:numPr>
        <w:ilvl w:val="1"/>
        <w:numId w:val="11"/>
      </w:numPr>
      <w:spacing w:before="120"/>
      <w:contextualSpacing/>
    </w:pPr>
  </w:style>
  <w:style w:type="paragraph" w:customStyle="1" w:styleId="NbrHeading3">
    <w:name w:val="Nbr Heading 3"/>
    <w:basedOn w:val="Heading3"/>
    <w:next w:val="BodyText"/>
    <w:qFormat/>
    <w:rsid w:val="00520C26"/>
    <w:pPr>
      <w:numPr>
        <w:ilvl w:val="2"/>
        <w:numId w:val="11"/>
      </w:numPr>
      <w:spacing w:before="120"/>
    </w:pPr>
  </w:style>
  <w:style w:type="paragraph" w:customStyle="1" w:styleId="NbrHeading4">
    <w:name w:val="Nbr Heading 4"/>
    <w:basedOn w:val="Heading4"/>
    <w:next w:val="BodyText"/>
    <w:qFormat/>
    <w:rsid w:val="00520C26"/>
    <w:pPr>
      <w:numPr>
        <w:ilvl w:val="3"/>
        <w:numId w:val="11"/>
      </w:numPr>
    </w:pPr>
    <w:rPr>
      <w:sz w:val="22"/>
    </w:rPr>
  </w:style>
  <w:style w:type="paragraph" w:customStyle="1" w:styleId="NbrHeading5">
    <w:name w:val="Nbr Heading 5"/>
    <w:basedOn w:val="Heading5"/>
    <w:next w:val="BodyText"/>
    <w:qFormat/>
    <w:rsid w:val="00520C26"/>
    <w:pPr>
      <w:numPr>
        <w:ilvl w:val="4"/>
        <w:numId w:val="11"/>
      </w:numPr>
      <w:tabs>
        <w:tab w:val="clear" w:pos="1276"/>
      </w:tabs>
    </w:pPr>
    <w:rPr>
      <w:b w:val="0"/>
      <w:sz w:val="22"/>
    </w:rPr>
  </w:style>
  <w:style w:type="paragraph" w:styleId="Quote">
    <w:name w:val="Quote"/>
    <w:basedOn w:val="Normal"/>
    <w:next w:val="Normal"/>
    <w:link w:val="QuoteChar"/>
    <w:uiPriority w:val="99"/>
    <w:qFormat/>
    <w:rsid w:val="00520C26"/>
    <w:pPr>
      <w:spacing w:before="180" w:after="180"/>
      <w:ind w:left="567" w:right="567"/>
      <w:jc w:val="center"/>
    </w:pPr>
    <w:rPr>
      <w:i/>
      <w:iCs/>
      <w:color w:val="004987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520C26"/>
    <w:rPr>
      <w:rFonts w:ascii="Roboto Condensed" w:hAnsi="Roboto Condensed" w:cs="Arial"/>
      <w:i/>
      <w:iCs/>
      <w:color w:val="004987" w:themeColor="text1"/>
      <w:sz w:val="20"/>
      <w:szCs w:val="20"/>
      <w:lang w:val="en-US" w:eastAsia="en-US"/>
    </w:rPr>
  </w:style>
  <w:style w:type="table" w:customStyle="1" w:styleId="SeqwaterBlueTable">
    <w:name w:val="Seqwater Blue Table"/>
    <w:basedOn w:val="TableNormal"/>
    <w:uiPriority w:val="99"/>
    <w:rsid w:val="00520C26"/>
    <w:pPr>
      <w:spacing w:after="0" w:line="240" w:lineRule="auto"/>
      <w:ind w:left="113" w:right="113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F0FF" w:themeColor="accent1" w:themeTint="33"/>
        <w:left w:val="single" w:sz="4" w:space="0" w:color="C9F0FF" w:themeColor="accent1" w:themeTint="33"/>
        <w:bottom w:val="single" w:sz="4" w:space="0" w:color="C9F0FF" w:themeColor="accent1" w:themeTint="33"/>
        <w:right w:val="single" w:sz="4" w:space="0" w:color="C9F0FF" w:themeColor="accent1" w:themeTint="33"/>
        <w:insideH w:val="single" w:sz="4" w:space="0" w:color="C9F0FF" w:themeColor="accent1" w:themeTint="33"/>
        <w:insideV w:val="single" w:sz="4" w:space="0" w:color="C9F0FF" w:themeColor="accent1" w:themeTint="33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</w:tcPr>
    <w:tblStylePr w:type="firstRow">
      <w:tblPr/>
      <w:tcPr>
        <w:tcBorders>
          <w:top w:val="single" w:sz="4" w:space="0" w:color="C9F0FF" w:themeColor="accent1" w:themeTint="33"/>
          <w:left w:val="single" w:sz="4" w:space="0" w:color="C9F0FF" w:themeColor="accent1" w:themeTint="33"/>
          <w:bottom w:val="single" w:sz="4" w:space="0" w:color="C9F0FF" w:themeColor="accent1" w:themeTint="33"/>
          <w:right w:val="single" w:sz="4" w:space="0" w:color="C9F0FF" w:themeColor="accent1" w:themeTint="33"/>
          <w:insideH w:val="single" w:sz="4" w:space="0" w:color="C9F0FF" w:themeColor="accent1" w:themeTint="33"/>
          <w:insideV w:val="single" w:sz="4" w:space="0" w:color="C9F0FF" w:themeColor="accent1" w:themeTint="33"/>
          <w:tl2br w:val="nil"/>
          <w:tr2bl w:val="nil"/>
        </w:tcBorders>
        <w:shd w:val="clear" w:color="auto" w:fill="00AFF0" w:themeFill="accent1"/>
      </w:tcPr>
    </w:tblStylePr>
    <w:tblStylePr w:type="lastRow">
      <w:rPr>
        <w:b/>
      </w:rPr>
      <w:tblPr/>
      <w:tcPr>
        <w:shd w:val="clear" w:color="auto" w:fill="BBECFF" w:themeFill="accent1" w:themeFillTint="40"/>
      </w:tcPr>
    </w:tblStylePr>
    <w:tblStylePr w:type="firstCol">
      <w:tblPr/>
      <w:tcPr>
        <w:tcBorders>
          <w:insideH w:val="nil"/>
        </w:tcBorders>
        <w:shd w:val="clear" w:color="auto" w:fill="00AFF0" w:themeFill="accent1"/>
      </w:tcPr>
    </w:tblStylePr>
    <w:tblStylePr w:type="lastCol">
      <w:tblPr/>
      <w:tcPr>
        <w:shd w:val="clear" w:color="auto" w:fill="93E1FF" w:themeFill="accent1" w:themeFillTint="66"/>
      </w:tcPr>
    </w:tblStylePr>
    <w:tblStylePr w:type="band2Vert">
      <w:tblPr/>
      <w:tcPr>
        <w:shd w:val="clear" w:color="auto" w:fill="E3F7FF" w:themeFill="accent1" w:themeFillTint="1A"/>
      </w:tcPr>
    </w:tblStylePr>
    <w:tblStylePr w:type="band2Horz">
      <w:tblPr/>
      <w:tcPr>
        <w:shd w:val="clear" w:color="auto" w:fill="E3F7FF" w:themeFill="accent1" w:themeFillTint="1A"/>
      </w:tcPr>
    </w:tblStylePr>
  </w:style>
  <w:style w:type="paragraph" w:customStyle="1" w:styleId="Seqwaterbody">
    <w:name w:val="Seqwater body"/>
    <w:basedOn w:val="NoSpacing"/>
    <w:qFormat/>
    <w:rsid w:val="00520C26"/>
  </w:style>
  <w:style w:type="table" w:customStyle="1" w:styleId="SeqwaterGreyTable">
    <w:name w:val="Seqwater Grey Table"/>
    <w:basedOn w:val="TableNormal"/>
    <w:uiPriority w:val="99"/>
    <w:rsid w:val="00520C26"/>
    <w:pPr>
      <w:spacing w:after="0" w:line="240" w:lineRule="auto"/>
      <w:ind w:left="113" w:right="113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008CB4" w:themeColor="background2" w:themeShade="BF"/>
        <w:left w:val="single" w:sz="4" w:space="0" w:color="008CB4" w:themeColor="background2" w:themeShade="BF"/>
        <w:bottom w:val="single" w:sz="4" w:space="0" w:color="008CB4" w:themeColor="background2" w:themeShade="BF"/>
        <w:right w:val="single" w:sz="4" w:space="0" w:color="008CB4" w:themeColor="background2" w:themeShade="BF"/>
        <w:insideH w:val="single" w:sz="4" w:space="0" w:color="008CB4" w:themeColor="background2" w:themeShade="BF"/>
        <w:insideV w:val="single" w:sz="4" w:space="0" w:color="008CB4" w:themeColor="background2" w:themeShade="BF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</w:tcPr>
    <w:tblStylePr w:type="firstRow">
      <w:rPr>
        <w:color w:val="FFFFFF" w:themeColor="background1"/>
      </w:rPr>
      <w:tblPr/>
      <w:tcPr>
        <w:tc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  <w:tl2br w:val="nil"/>
          <w:tr2bl w:val="nil"/>
        </w:tcBorders>
        <w:shd w:val="clear" w:color="auto" w:fill="003859" w:themeFill="text2"/>
      </w:tcPr>
    </w:tblStylePr>
    <w:tblStylePr w:type="lastRow">
      <w:rPr>
        <w:b/>
        <w:color w:val="auto"/>
      </w:rPr>
      <w:tblPr/>
      <w:tcPr>
        <w:tc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</w:tcBorders>
        <w:shd w:val="clear" w:color="auto" w:fill="EAEAEA"/>
      </w:tcPr>
    </w:tblStylePr>
    <w:tblStylePr w:type="firstCol">
      <w:rPr>
        <w:color w:val="FFFFFF" w:themeColor="background1"/>
      </w:rPr>
      <w:tblPr/>
      <w:tcPr>
        <w:tc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</w:tcBorders>
        <w:shd w:val="clear" w:color="auto" w:fill="003859" w:themeFill="text2"/>
      </w:tcPr>
    </w:tblStylePr>
    <w:tblStylePr w:type="lastCol">
      <w:tblPr/>
      <w:tcPr>
        <w:shd w:val="clear" w:color="auto" w:fill="EAEAEA"/>
      </w:tcPr>
    </w:tblStylePr>
    <w:tblStylePr w:type="band2Vert">
      <w:tblPr/>
      <w:tcPr>
        <w:shd w:val="clear" w:color="auto" w:fill="F9F9F9"/>
      </w:tcPr>
    </w:tblStylePr>
    <w:tblStylePr w:type="band2Horz">
      <w:tblPr/>
      <w:tcPr>
        <w:shd w:val="clear" w:color="auto" w:fill="F9F9F9"/>
      </w:tcPr>
    </w:tblStylePr>
  </w:style>
  <w:style w:type="paragraph" w:customStyle="1" w:styleId="SeqwaterH4">
    <w:name w:val="Seqwater H4"/>
    <w:basedOn w:val="Normal"/>
    <w:qFormat/>
    <w:rsid w:val="00520C26"/>
    <w:pPr>
      <w:spacing w:before="240" w:line="240" w:lineRule="auto"/>
    </w:pPr>
    <w:rPr>
      <w:b/>
      <w:color w:val="00AFF0" w:themeColor="accent1"/>
    </w:rPr>
  </w:style>
  <w:style w:type="table" w:customStyle="1" w:styleId="SeqwaterTealTable">
    <w:name w:val="Seqwater Teal Table"/>
    <w:basedOn w:val="TableNormal"/>
    <w:uiPriority w:val="99"/>
    <w:rsid w:val="00520C26"/>
    <w:pPr>
      <w:spacing w:after="0" w:line="240" w:lineRule="auto"/>
      <w:ind w:left="113" w:right="113"/>
    </w:pPr>
    <w:rPr>
      <w:rFonts w:eastAsiaTheme="minorHAnsi"/>
      <w:lang w:eastAsia="en-US"/>
    </w:rPr>
    <w:tblPr>
      <w:tblStyleRowBandSize w:val="1"/>
      <w:tblStyleColBandSize w:val="1"/>
      <w:tblBorders>
        <w:top w:val="single" w:sz="6" w:space="0" w:color="0091B3" w:themeColor="accent4"/>
        <w:left w:val="single" w:sz="6" w:space="0" w:color="0091B3" w:themeColor="accent4"/>
        <w:bottom w:val="single" w:sz="6" w:space="0" w:color="0091B3" w:themeColor="accent4"/>
        <w:right w:val="single" w:sz="6" w:space="0" w:color="0091B3" w:themeColor="accent4"/>
        <w:insideH w:val="single" w:sz="6" w:space="0" w:color="0091B3" w:themeColor="accent4"/>
        <w:insideV w:val="single" w:sz="6" w:space="0" w:color="0091B3" w:themeColor="accent4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0091B3" w:themeFill="accent4"/>
      </w:tcPr>
    </w:tblStylePr>
    <w:tblStylePr w:type="lastRow">
      <w:rPr>
        <w:b/>
        <w:color w:val="auto"/>
      </w:rPr>
      <w:tblPr/>
      <w:tcPr>
        <w:shd w:val="clear" w:color="auto" w:fill="EBF7F9" w:themeFill="accent5" w:themeFillTint="33"/>
      </w:tcPr>
    </w:tblStylePr>
    <w:tblStylePr w:type="firstCol">
      <w:rPr>
        <w:color w:val="FFFFFF" w:themeColor="background1"/>
      </w:rPr>
      <w:tblPr/>
      <w:tcPr>
        <w:shd w:val="clear" w:color="auto" w:fill="0091B3" w:themeFill="accent4"/>
      </w:tcPr>
    </w:tblStylePr>
    <w:tblStylePr w:type="lastCol">
      <w:tblPr/>
      <w:tcPr>
        <w:shd w:val="clear" w:color="auto" w:fill="EBF7F9" w:themeFill="accent5" w:themeFillTint="33"/>
      </w:tcPr>
    </w:tblStylePr>
    <w:tblStylePr w:type="band2Vert">
      <w:tblPr/>
      <w:tcPr>
        <w:shd w:val="clear" w:color="auto" w:fill="F9F9F9"/>
      </w:tcPr>
    </w:tblStylePr>
    <w:tblStylePr w:type="band2Horz">
      <w:tblPr/>
      <w:tcPr>
        <w:shd w:val="clear" w:color="auto" w:fill="F9F9F9"/>
      </w:tcPr>
    </w:tblStylePr>
  </w:style>
  <w:style w:type="numbering" w:customStyle="1" w:styleId="Style1">
    <w:name w:val="Style1"/>
    <w:uiPriority w:val="99"/>
    <w:rsid w:val="00520C26"/>
    <w:pPr>
      <w:numPr>
        <w:numId w:val="12"/>
      </w:numPr>
    </w:pPr>
  </w:style>
  <w:style w:type="table" w:customStyle="1" w:styleId="Style2">
    <w:name w:val="Style2"/>
    <w:basedOn w:val="TableNormal"/>
    <w:uiPriority w:val="99"/>
    <w:rsid w:val="00520C26"/>
    <w:pPr>
      <w:spacing w:after="0" w:line="240" w:lineRule="auto"/>
    </w:pPr>
    <w:rPr>
      <w:rFonts w:ascii="Roboto" w:eastAsiaTheme="minorHAnsi" w:hAnsi="Roboto"/>
      <w:sz w:val="24"/>
      <w:szCs w:val="24"/>
      <w:lang w:eastAsia="en-US"/>
    </w:rPr>
    <w:tblPr>
      <w:tblBorders>
        <w:top w:val="single" w:sz="4" w:space="0" w:color="9CD9E4" w:themeColor="accent5"/>
        <w:left w:val="single" w:sz="4" w:space="0" w:color="9CD9E4" w:themeColor="accent5"/>
        <w:bottom w:val="single" w:sz="4" w:space="0" w:color="9CD9E4" w:themeColor="accent5"/>
        <w:right w:val="single" w:sz="4" w:space="0" w:color="9CD9E4" w:themeColor="accent5"/>
        <w:insideH w:val="single" w:sz="4" w:space="0" w:color="9CD9E4" w:themeColor="accent5"/>
        <w:insideV w:val="single" w:sz="4" w:space="0" w:color="9CD9E4" w:themeColor="accent5"/>
      </w:tblBorders>
    </w:tblPr>
    <w:tblStylePr w:type="firstRow">
      <w:rPr>
        <w:color w:val="FFFFFF" w:themeColor="background1"/>
      </w:rPr>
      <w:tblPr/>
      <w:tcPr>
        <w:shd w:val="clear" w:color="auto" w:fill="9CD9E4" w:themeFill="accent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D9E4" w:themeFill="accent5"/>
      </w:tcPr>
    </w:tblStylePr>
  </w:style>
  <w:style w:type="paragraph" w:styleId="Subtitle">
    <w:name w:val="Subtitle"/>
    <w:basedOn w:val="Normal"/>
    <w:next w:val="BodyText"/>
    <w:link w:val="SubtitleChar"/>
    <w:uiPriority w:val="11"/>
    <w:qFormat/>
    <w:rsid w:val="00520C26"/>
    <w:pPr>
      <w:spacing w:before="480" w:after="480"/>
    </w:pPr>
    <w:rPr>
      <w:rFonts w:asciiTheme="majorHAnsi" w:hAnsiTheme="majorHAnsi"/>
      <w:b/>
      <w:color w:val="003859" w:themeColor="text2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520C26"/>
    <w:rPr>
      <w:rFonts w:asciiTheme="majorHAnsi" w:hAnsiTheme="majorHAnsi" w:cs="Arial"/>
      <w:b/>
      <w:color w:val="003859" w:themeColor="text2"/>
      <w:sz w:val="44"/>
      <w:szCs w:val="44"/>
      <w:lang w:val="en-US" w:eastAsia="en-US"/>
    </w:rPr>
  </w:style>
  <w:style w:type="paragraph" w:customStyle="1" w:styleId="TableText">
    <w:name w:val="Table Text"/>
    <w:basedOn w:val="Normal"/>
    <w:uiPriority w:val="3"/>
    <w:qFormat/>
    <w:rsid w:val="00520C26"/>
    <w:pPr>
      <w:spacing w:before="60" w:after="60" w:line="240" w:lineRule="auto"/>
      <w:ind w:left="113" w:right="113"/>
    </w:pPr>
    <w:rPr>
      <w:sz w:val="22"/>
    </w:rPr>
  </w:style>
  <w:style w:type="paragraph" w:customStyle="1" w:styleId="TableBullet">
    <w:name w:val="Table Bullet"/>
    <w:basedOn w:val="TableText"/>
    <w:uiPriority w:val="4"/>
    <w:qFormat/>
    <w:rsid w:val="00520C26"/>
    <w:pPr>
      <w:numPr>
        <w:numId w:val="13"/>
      </w:numPr>
    </w:pPr>
    <w:rPr>
      <w:rFonts w:eastAsia="Times New Roman" w:cs="Times New Roman"/>
      <w:szCs w:val="24"/>
      <w:lang w:eastAsia="en-AU"/>
    </w:rPr>
  </w:style>
  <w:style w:type="paragraph" w:customStyle="1" w:styleId="TableBullet2">
    <w:name w:val="Table Bullet 2"/>
    <w:basedOn w:val="TableBullet"/>
    <w:uiPriority w:val="19"/>
    <w:rsid w:val="00520C26"/>
    <w:pPr>
      <w:numPr>
        <w:ilvl w:val="1"/>
      </w:numPr>
    </w:pPr>
  </w:style>
  <w:style w:type="paragraph" w:customStyle="1" w:styleId="TableCaption">
    <w:name w:val="Table Caption"/>
    <w:basedOn w:val="Caption"/>
    <w:uiPriority w:val="6"/>
    <w:qFormat/>
    <w:rsid w:val="00520C26"/>
    <w:pPr>
      <w:tabs>
        <w:tab w:val="left" w:pos="851"/>
      </w:tabs>
      <w:ind w:left="851" w:hanging="851"/>
    </w:pPr>
  </w:style>
  <w:style w:type="paragraph" w:customStyle="1" w:styleId="TableHeading">
    <w:name w:val="Table Heading"/>
    <w:basedOn w:val="TableText"/>
    <w:uiPriority w:val="3"/>
    <w:qFormat/>
    <w:rsid w:val="00520C26"/>
    <w:pPr>
      <w:keepNext/>
    </w:pPr>
    <w:rPr>
      <w:b/>
    </w:rPr>
  </w:style>
  <w:style w:type="paragraph" w:customStyle="1" w:styleId="TableHeadingWhite">
    <w:name w:val="Table Heading White"/>
    <w:basedOn w:val="TableText"/>
    <w:uiPriority w:val="3"/>
    <w:qFormat/>
    <w:rsid w:val="00520C26"/>
    <w:pPr>
      <w:keepNext/>
    </w:pPr>
    <w:rPr>
      <w:b/>
      <w:color w:val="FFFFFF" w:themeColor="background1"/>
    </w:rPr>
  </w:style>
  <w:style w:type="table" w:customStyle="1" w:styleId="TableNoBorders">
    <w:name w:val="Table No Borders"/>
    <w:basedOn w:val="TableNormal"/>
    <w:uiPriority w:val="99"/>
    <w:rsid w:val="00520C26"/>
    <w:pPr>
      <w:spacing w:after="0" w:line="240" w:lineRule="auto"/>
    </w:pPr>
    <w:rPr>
      <w:rFonts w:eastAsiaTheme="minorHAnsi"/>
      <w:lang w:eastAsia="en-US"/>
    </w:rPr>
    <w:tblPr>
      <w:tblCellMar>
        <w:left w:w="0" w:type="dxa"/>
        <w:right w:w="0" w:type="dxa"/>
      </w:tblCellMar>
    </w:tblPr>
  </w:style>
  <w:style w:type="paragraph" w:customStyle="1" w:styleId="TableNumber">
    <w:name w:val="Table Number"/>
    <w:basedOn w:val="TableText"/>
    <w:uiPriority w:val="4"/>
    <w:qFormat/>
    <w:rsid w:val="00520C26"/>
    <w:pPr>
      <w:numPr>
        <w:numId w:val="14"/>
      </w:numPr>
    </w:pPr>
  </w:style>
  <w:style w:type="paragraph" w:customStyle="1" w:styleId="TableNumber2">
    <w:name w:val="Table Number 2"/>
    <w:basedOn w:val="TableNumber"/>
    <w:uiPriority w:val="19"/>
    <w:rsid w:val="00520C26"/>
    <w:pPr>
      <w:numPr>
        <w:ilvl w:val="1"/>
      </w:numPr>
    </w:pPr>
  </w:style>
  <w:style w:type="paragraph" w:styleId="TableofAuthorities">
    <w:name w:val="table of authorities"/>
    <w:basedOn w:val="Normal"/>
    <w:next w:val="Normal"/>
    <w:uiPriority w:val="99"/>
    <w:semiHidden/>
    <w:rsid w:val="00520C26"/>
    <w:pPr>
      <w:ind w:left="200" w:hanging="200"/>
    </w:pPr>
  </w:style>
  <w:style w:type="paragraph" w:styleId="TOC3">
    <w:name w:val="toc 3"/>
    <w:basedOn w:val="Normal"/>
    <w:next w:val="Normal"/>
    <w:uiPriority w:val="39"/>
    <w:rsid w:val="00520C26"/>
    <w:pPr>
      <w:tabs>
        <w:tab w:val="left" w:pos="851"/>
        <w:tab w:val="right" w:leader="dot" w:pos="9923"/>
      </w:tabs>
      <w:spacing w:before="80" w:after="80"/>
      <w:ind w:left="1247"/>
      <w:contextualSpacing/>
    </w:pPr>
    <w:rPr>
      <w:color w:val="003859" w:themeColor="text2"/>
      <w:sz w:val="22"/>
    </w:rPr>
  </w:style>
  <w:style w:type="paragraph" w:styleId="TableofFigures">
    <w:name w:val="table of figures"/>
    <w:basedOn w:val="TOC3"/>
    <w:next w:val="Normal"/>
    <w:uiPriority w:val="99"/>
    <w:rsid w:val="00520C26"/>
    <w:rPr>
      <w:noProof/>
    </w:rPr>
  </w:style>
  <w:style w:type="paragraph" w:customStyle="1" w:styleId="Tablesubheading">
    <w:name w:val="Table subheading"/>
    <w:basedOn w:val="TableText"/>
    <w:qFormat/>
    <w:rsid w:val="00520C26"/>
    <w:rPr>
      <w:rFonts w:ascii="Roboto" w:hAnsi="Roboto"/>
      <w:b/>
      <w:bCs/>
    </w:rPr>
  </w:style>
  <w:style w:type="paragraph" w:customStyle="1" w:styleId="TableTextFooter">
    <w:name w:val="Table Text (Footer)"/>
    <w:basedOn w:val="TableText"/>
    <w:qFormat/>
    <w:rsid w:val="00520C26"/>
    <w:rPr>
      <w:color w:val="004987" w:themeColor="text1"/>
      <w:sz w:val="14"/>
      <w:szCs w:val="14"/>
    </w:rPr>
  </w:style>
  <w:style w:type="paragraph" w:styleId="Title">
    <w:name w:val="Title"/>
    <w:basedOn w:val="Normal"/>
    <w:next w:val="BodyText"/>
    <w:link w:val="TitleChar"/>
    <w:uiPriority w:val="10"/>
    <w:qFormat/>
    <w:rsid w:val="00520C26"/>
    <w:pPr>
      <w:spacing w:before="240" w:line="240" w:lineRule="auto"/>
    </w:pPr>
    <w:rPr>
      <w:bCs/>
      <w:color w:val="00AFF0" w:themeColor="accent1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520C26"/>
    <w:rPr>
      <w:rFonts w:ascii="Roboto Condensed" w:hAnsi="Roboto Condensed" w:cs="Arial"/>
      <w:bCs/>
      <w:color w:val="00AFF0" w:themeColor="accent1"/>
      <w:sz w:val="64"/>
      <w:szCs w:val="64"/>
      <w:lang w:val="en-US" w:eastAsia="en-US"/>
    </w:rPr>
  </w:style>
  <w:style w:type="paragraph" w:styleId="TOC1">
    <w:name w:val="toc 1"/>
    <w:basedOn w:val="Normal"/>
    <w:next w:val="Normal"/>
    <w:uiPriority w:val="39"/>
    <w:rsid w:val="00520C26"/>
    <w:pPr>
      <w:keepNext/>
      <w:tabs>
        <w:tab w:val="left" w:pos="709"/>
        <w:tab w:val="right" w:leader="dot" w:pos="9923"/>
      </w:tabs>
      <w:spacing w:before="240"/>
    </w:pPr>
    <w:rPr>
      <w:b/>
      <w:noProof/>
      <w:color w:val="003859" w:themeColor="text2"/>
      <w:sz w:val="22"/>
    </w:rPr>
  </w:style>
  <w:style w:type="paragraph" w:styleId="TOC2">
    <w:name w:val="toc 2"/>
    <w:basedOn w:val="TOC1"/>
    <w:next w:val="TOC3"/>
    <w:uiPriority w:val="39"/>
    <w:rsid w:val="00520C26"/>
    <w:pPr>
      <w:tabs>
        <w:tab w:val="clear" w:pos="709"/>
        <w:tab w:val="left" w:pos="1276"/>
      </w:tabs>
      <w:spacing w:before="80" w:after="80"/>
      <w:ind w:left="680"/>
      <w:contextualSpacing/>
    </w:pPr>
    <w:rPr>
      <w:b w:val="0"/>
    </w:rPr>
  </w:style>
  <w:style w:type="paragraph" w:styleId="TOC4">
    <w:name w:val="toc 4"/>
    <w:basedOn w:val="TOC1"/>
    <w:next w:val="Normal"/>
    <w:uiPriority w:val="39"/>
    <w:rsid w:val="00520C26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rsid w:val="00520C26"/>
    <w:pPr>
      <w:tabs>
        <w:tab w:val="left" w:pos="1701"/>
      </w:tabs>
      <w:ind w:left="1702" w:hanging="851"/>
    </w:pPr>
  </w:style>
  <w:style w:type="paragraph" w:styleId="TOC6">
    <w:name w:val="toc 6"/>
    <w:basedOn w:val="TOC3"/>
    <w:next w:val="Normal"/>
    <w:uiPriority w:val="39"/>
    <w:semiHidden/>
    <w:rsid w:val="00520C26"/>
    <w:pPr>
      <w:ind w:left="851" w:hanging="851"/>
    </w:pPr>
    <w:rPr>
      <w:noProof/>
    </w:rPr>
  </w:style>
  <w:style w:type="paragraph" w:styleId="TOC7">
    <w:name w:val="toc 7"/>
    <w:basedOn w:val="TOC2"/>
    <w:next w:val="Normal"/>
    <w:uiPriority w:val="39"/>
    <w:semiHidden/>
    <w:rsid w:val="00520C26"/>
    <w:pPr>
      <w:spacing w:after="60"/>
    </w:pPr>
    <w:rPr>
      <w:sz w:val="16"/>
    </w:rPr>
  </w:style>
  <w:style w:type="paragraph" w:styleId="TOC8">
    <w:name w:val="toc 8"/>
    <w:basedOn w:val="Normal"/>
    <w:next w:val="Normal"/>
    <w:uiPriority w:val="39"/>
    <w:semiHidden/>
    <w:rsid w:val="00520C26"/>
    <w:pPr>
      <w:tabs>
        <w:tab w:val="left" w:pos="851"/>
        <w:tab w:val="right" w:pos="9639"/>
      </w:tabs>
      <w:spacing w:after="60"/>
      <w:ind w:left="851" w:hanging="851"/>
    </w:pPr>
    <w:rPr>
      <w:sz w:val="16"/>
    </w:rPr>
  </w:style>
  <w:style w:type="paragraph" w:styleId="TOC9">
    <w:name w:val="toc 9"/>
    <w:basedOn w:val="Normal"/>
    <w:next w:val="Normal"/>
    <w:uiPriority w:val="39"/>
    <w:semiHidden/>
    <w:rsid w:val="00520C26"/>
    <w:pPr>
      <w:tabs>
        <w:tab w:val="left" w:pos="1418"/>
        <w:tab w:val="right" w:pos="9639"/>
      </w:tabs>
      <w:spacing w:after="60"/>
      <w:ind w:left="1134" w:hanging="1134"/>
    </w:pPr>
  </w:style>
  <w:style w:type="paragraph" w:styleId="Revision">
    <w:name w:val="Revision"/>
    <w:hidden/>
    <w:uiPriority w:val="99"/>
    <w:semiHidden/>
    <w:rsid w:val="00882653"/>
    <w:pPr>
      <w:spacing w:after="0" w:line="240" w:lineRule="auto"/>
    </w:pPr>
    <w:rPr>
      <w:rFonts w:ascii="Roboto Condensed" w:hAnsi="Roboto Condensed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7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trim://CP/3088563/2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rim://CP/3088957/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gineering@seqwater.com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eqwater">
  <a:themeElements>
    <a:clrScheme name="Seqwater Corporate 2">
      <a:dk1>
        <a:srgbClr val="004987"/>
      </a:dk1>
      <a:lt1>
        <a:srgbClr val="FFFFFF"/>
      </a:lt1>
      <a:dk2>
        <a:srgbClr val="003859"/>
      </a:dk2>
      <a:lt2>
        <a:srgbClr val="00BDF1"/>
      </a:lt2>
      <a:accent1>
        <a:srgbClr val="00AFF0"/>
      </a:accent1>
      <a:accent2>
        <a:srgbClr val="808285"/>
      </a:accent2>
      <a:accent3>
        <a:srgbClr val="7ECCC3"/>
      </a:accent3>
      <a:accent4>
        <a:srgbClr val="0091B3"/>
      </a:accent4>
      <a:accent5>
        <a:srgbClr val="9CD9E4"/>
      </a:accent5>
      <a:accent6>
        <a:srgbClr val="FFC528"/>
      </a:accent6>
      <a:hlink>
        <a:srgbClr val="003859"/>
      </a:hlink>
      <a:folHlink>
        <a:srgbClr val="00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eqwater Roboto Corporate Theme" id="{DC2BFC72-43E1-8141-8A3C-B897A7118840}" vid="{6E8816D7-84AD-4947-8877-C3EB8C71370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QPulse Controlled Document" ma:contentTypeID="0x01010040D1439052CEE646AE4CC4DB5DAAAAAB0003BC612C48231C4CB6B57F2F18A2BA62" ma:contentTypeVersion="18" ma:contentTypeDescription="QPulse Controlled Document" ma:contentTypeScope="" ma:versionID="a5b79b421caf8499e124ac53d3c23df5">
  <xsd:schema xmlns:xsd="http://www.w3.org/2001/XMLSchema" xmlns:xs="http://www.w3.org/2001/XMLSchema" xmlns:p="http://schemas.microsoft.com/office/2006/metadata/properties" xmlns:ns1="http://schemas.microsoft.com/sharepoint/v3" xmlns:ns2="08ff0630-c59f-4828-9384-e19d3c3f8f83" targetNamespace="http://schemas.microsoft.com/office/2006/metadata/properties" ma:root="true" ma:fieldsID="43d11906f0c3dd1194d1d34df91e690c" ns1:_="" ns2:_="">
    <xsd:import namespace="http://schemas.microsoft.com/sharepoint/v3"/>
    <xsd:import namespace="08ff0630-c59f-4828-9384-e19d3c3f8f83"/>
    <xsd:element name="properties">
      <xsd:complexType>
        <xsd:sequence>
          <xsd:element name="documentManagement">
            <xsd:complexType>
              <xsd:all>
                <xsd:element ref="ns1:Name" minOccurs="0"/>
                <xsd:element ref="ns2:DocNum" minOccurs="0"/>
                <xsd:element ref="ns2:ReviewDate" minOccurs="0"/>
                <xsd:element ref="ns2:ActiveDate" minOccurs="0"/>
                <xsd:element ref="ns2:DocumentType" minOccurs="0"/>
                <xsd:element ref="ns1:Department" minOccurs="0"/>
                <xsd:element ref="ns2:Approver" minOccurs="0"/>
                <xsd:element ref="ns2:Owner" minOccurs="0"/>
                <xsd:element ref="ns2:QPulseFileDate" minOccurs="0"/>
                <xsd:element ref="ns1:URL" minOccurs="0"/>
                <xsd:element ref="ns2:QPulse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8" nillable="true" ma:displayName="Account" ma:internalName="Name" ma:readOnly="true">
      <xsd:simpleType>
        <xsd:restriction base="dms:Text"/>
      </xsd:simpleType>
    </xsd:element>
    <xsd:element name="Department" ma:index="13" nillable="true" ma:displayName="Department" ma:internalName="Department" ma:readOnly="false">
      <xsd:simpleType>
        <xsd:restriction base="dms:Text"/>
      </xsd:simpleType>
    </xsd:element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0630-c59f-4828-9384-e19d3c3f8f83" elementFormDefault="qualified">
    <xsd:import namespace="http://schemas.microsoft.com/office/2006/documentManagement/types"/>
    <xsd:import namespace="http://schemas.microsoft.com/office/infopath/2007/PartnerControls"/>
    <xsd:element name="DocNum" ma:index="9" nillable="true" ma:displayName="DocNum" ma:internalName="DocNum">
      <xsd:simpleType>
        <xsd:restriction base="dms:Text"/>
      </xsd:simpleType>
    </xsd:element>
    <xsd:element name="ReviewDate" ma:index="10" nillable="true" ma:displayName="ReviewDate" ma:internalName="ReviewDate">
      <xsd:simpleType>
        <xsd:restriction base="dms:DateTime"/>
      </xsd:simpleType>
    </xsd:element>
    <xsd:element name="ActiveDate" ma:index="11" nillable="true" ma:displayName="ActiveDate" ma:internalName="ActiveDate">
      <xsd:simpleType>
        <xsd:restriction base="dms:DateTime"/>
      </xsd:simpleType>
    </xsd:element>
    <xsd:element name="DocumentType" ma:index="12" nillable="true" ma:displayName="DocumentType" ma:internalName="DocumentType">
      <xsd:simpleType>
        <xsd:restriction base="dms:Text"/>
      </xsd:simpleType>
    </xsd:element>
    <xsd:element name="Approver" ma:index="14" nillable="true" ma:displayName="Approver" ma:internalName="Approver">
      <xsd:simpleType>
        <xsd:restriction base="dms:Text"/>
      </xsd:simpleType>
    </xsd:element>
    <xsd:element name="Owner" ma:index="15" nillable="true" ma:displayName="Owner" ma:internalName="Owner">
      <xsd:simpleType>
        <xsd:restriction base="dms:Text"/>
      </xsd:simpleType>
    </xsd:element>
    <xsd:element name="QPulseFileDate" ma:index="16" nillable="true" ma:displayName="QPulseFileDate" ma:internalName="QPulseFileDate">
      <xsd:simpleType>
        <xsd:restriction base="dms:DateTime"/>
      </xsd:simpleType>
    </xsd:element>
    <xsd:element name="QPulseKeywords" ma:index="18" nillable="true" ma:displayName="QPulseKeywords" ma:internalName="QPulseKeyword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PulseFileDate xmlns="08ff0630-c59f-4828-9384-e19d3c3f8f83">2021-08-12T23:53:24+00:00</QPulseFileDate>
    <DocNum xmlns="08ff0630-c59f-4828-9384-e19d3c3f8f83">TEM-00224</DocNum>
    <Owner xmlns="08ff0630-c59f-4828-9384-e19d3c3f8f83">Principal Engineering Standards and Assurance - P6255</Owner>
    <Department xmlns="http://schemas.microsoft.com/sharepoint/v3">TECHNICAL SUPPORT &amp; IMPROVEMENT</Department>
    <Approver xmlns="08ff0630-c59f-4828-9384-e19d3c3f8f83">Manager Technical Support &amp; Improvement - P7630</Approver>
    <URL xmlns="http://schemas.microsoft.com/sharepoint/v3">
      <Url xsi:nil="true"/>
      <Description xsi:nil="true"/>
    </URL>
    <QPulseKeywords xmlns="08ff0630-c59f-4828-9384-e19d3c3f8f83">Technical Support &amp; Improvement, Asset Management, form, Engineering &amp; Technical Support - X-TMP-STD-022 Asset Standards Deviation Request Form Template</QPulseKeywords>
    <DocumentType xmlns="08ff0630-c59f-4828-9384-e19d3c3f8f83">Controlled Document - TEM</DocumentType>
    <ActiveDate xmlns="08ff0630-c59f-4828-9384-e19d3c3f8f83">2021-08-11T14:00:00+00:00</ActiveDate>
    <ReviewDate xmlns="08ff0630-c59f-4828-9384-e19d3c3f8f83">2026-08-11T14:00:00+00:00</Review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ABEBE-7098-40D0-A7EA-2AA89EC15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ff0630-c59f-4828-9384-e19d3c3f8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06AF08-DFE1-4F91-9760-C0D0E50EF4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256DE-2877-4DD8-836F-D1D8DB2862C1}">
  <ds:schemaRefs>
    <ds:schemaRef ds:uri="http://schemas.microsoft.com/office/2006/metadata/properties"/>
    <ds:schemaRef ds:uri="http://schemas.microsoft.com/office/infopath/2007/PartnerControls"/>
    <ds:schemaRef ds:uri="08ff0630-c59f-4828-9384-e19d3c3f8f83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0A4A236-5C79-4A11-9852-8C41A7A0B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Support &amp; Improvement - X-TMP-STD-022 Asset Standards Deviation Request Template</vt:lpstr>
    </vt:vector>
  </TitlesOfParts>
  <Company>Seqwater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Engineering Standard X-TMP-STD-022 Asset Standards Deviation Request</dc:title>
  <dc:subject>TEM-00224</dc:subject>
  <dc:creator>Principal Engineering Standards and Assurance</dc:creator>
  <cp:keywords>6</cp:keywords>
  <dc:description>General Manager Engineering</dc:description>
  <cp:lastModifiedBy>Geoff Simmers</cp:lastModifiedBy>
  <cp:revision>37</cp:revision>
  <cp:lastPrinted>2021-08-12T07:08:00Z</cp:lastPrinted>
  <dcterms:created xsi:type="dcterms:W3CDTF">2025-10-30T23:04:00Z</dcterms:created>
  <dcterms:modified xsi:type="dcterms:W3CDTF">2026-08-05T05:22:00Z</dcterms:modified>
  <cp:category>23/12/2025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0x01010040D1439052CEE646AE4CC4DB5DAAAAAB0003BC612C48231C4CB6B57F2F18A2BA62</vt:lpwstr>
  </property>
  <property fmtid="{D5CDD505-2E9C-101B-9397-08002B2CF9AE}" pid="3" name="_dlc_DocIdItemGuid">
    <vt:lpwstr>e1e7a5fa-ff3b-4a18-a15e-476a2c42be28</vt:lpwstr>
  </property>
</Properties>
</file>