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3" w:type="dxa"/>
        <w:tblInd w:w="-45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39"/>
        <w:gridCol w:w="1956"/>
        <w:gridCol w:w="1275"/>
        <w:gridCol w:w="454"/>
        <w:gridCol w:w="822"/>
        <w:gridCol w:w="1163"/>
        <w:gridCol w:w="113"/>
        <w:gridCol w:w="1871"/>
      </w:tblGrid>
      <w:tr w:rsidR="00253966" w:rsidRPr="004B5D03" w14:paraId="57DB7124" w14:textId="77777777" w:rsidTr="00ED2E26"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777777"/>
          </w:tcPr>
          <w:p w14:paraId="24AE901D" w14:textId="6BFF0531" w:rsidR="00253966" w:rsidRPr="004B5D03" w:rsidRDefault="00253966" w:rsidP="00E93350">
            <w:pPr>
              <w:spacing w:before="40" w:after="40"/>
              <w:ind w:left="176" w:hanging="176"/>
              <w:rPr>
                <w:rFonts w:cs="Arial"/>
                <w:b/>
                <w:color w:val="00B0F0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1:  Details of control systems work </w:t>
            </w:r>
          </w:p>
        </w:tc>
      </w:tr>
      <w:tr w:rsidR="00253966" w:rsidRPr="00DF52D0" w14:paraId="58B7CB23" w14:textId="77777777" w:rsidTr="00BB36CC">
        <w:tblPrEx>
          <w:shd w:val="clear" w:color="auto" w:fill="auto"/>
        </w:tblPrEx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3C6E1B" w14:textId="0858E2EA" w:rsidR="00DF59FF" w:rsidRDefault="00253966" w:rsidP="00DF52D0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 xml:space="preserve">Name of </w:t>
            </w:r>
            <w:r w:rsidR="00152CC2">
              <w:rPr>
                <w:rFonts w:cs="Arial"/>
                <w:b/>
                <w:sz w:val="18"/>
              </w:rPr>
              <w:t>Applicant</w:t>
            </w:r>
            <w:r w:rsidR="00C862AE">
              <w:rPr>
                <w:rFonts w:cs="Arial"/>
                <w:b/>
                <w:sz w:val="18"/>
              </w:rPr>
              <w:t xml:space="preserve"> </w:t>
            </w:r>
          </w:p>
          <w:p w14:paraId="18904C4B" w14:textId="0A81C376" w:rsidR="00253966" w:rsidRPr="00847CA1" w:rsidRDefault="00C862AE" w:rsidP="00DF52D0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(</w:t>
            </w:r>
            <w:r w:rsidR="00065345">
              <w:rPr>
                <w:rFonts w:cs="Arial"/>
                <w:b/>
                <w:sz w:val="18"/>
              </w:rPr>
              <w:t>The</w:t>
            </w:r>
            <w:r>
              <w:rPr>
                <w:rFonts w:cs="Arial"/>
                <w:b/>
                <w:sz w:val="18"/>
              </w:rPr>
              <w:t xml:space="preserve"> Worker)</w:t>
            </w:r>
            <w:r w:rsidR="00253966" w:rsidRPr="00847CA1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72CBA765" w14:textId="77777777" w:rsidR="00253966" w:rsidRPr="00DF52D0" w:rsidRDefault="00253966" w:rsidP="000C11EC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1B8D8" w14:textId="77777777" w:rsidR="00253966" w:rsidRPr="00847CA1" w:rsidRDefault="00253966" w:rsidP="00DF52D0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Phone No.: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37CE05B" w14:textId="77777777" w:rsidR="00253966" w:rsidRPr="00DF52D0" w:rsidRDefault="00253966" w:rsidP="00DF52D0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</w:tr>
      <w:tr w:rsidR="00FA54CF" w:rsidRPr="00DF52D0" w14:paraId="5500A64C" w14:textId="77777777" w:rsidTr="00BB36CC">
        <w:tblPrEx>
          <w:shd w:val="clear" w:color="auto" w:fill="auto"/>
        </w:tblPrEx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529AE" w14:textId="43EFB0DF" w:rsidR="00FA54CF" w:rsidRPr="00847CA1" w:rsidRDefault="00FA54CF" w:rsidP="00DF52D0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 of Engaging Officer</w:t>
            </w:r>
            <w:r w:rsidR="00152CC2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5ABCBD85" w14:textId="77777777" w:rsidR="00FA54CF" w:rsidRPr="00DF52D0" w:rsidRDefault="00FA54CF" w:rsidP="000C11EC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71D5" w14:textId="3C02D5D6" w:rsidR="00FA54CF" w:rsidRPr="00847CA1" w:rsidRDefault="00FA54CF" w:rsidP="00DF52D0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Phone No.: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C7EBC09" w14:textId="77777777" w:rsidR="00FA54CF" w:rsidRPr="00DF52D0" w:rsidRDefault="00FA54CF" w:rsidP="00DF52D0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</w:tr>
      <w:tr w:rsidR="00152CC2" w:rsidRPr="00DF52D0" w14:paraId="20344A28" w14:textId="77777777" w:rsidTr="00F608D0">
        <w:trPr>
          <w:trHeight w:val="41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9BC89" w14:textId="417DB58B" w:rsidR="00152CC2" w:rsidRPr="00847CA1" w:rsidRDefault="00152CC2" w:rsidP="000C11E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Does the work require Approved Worker – Control Systems status?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BC5" w14:textId="4D39F129" w:rsidR="00152CC2" w:rsidRPr="00711C22" w:rsidRDefault="00152CC2" w:rsidP="00152CC2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Yes</w:t>
            </w:r>
          </w:p>
          <w:p w14:paraId="25528DFE" w14:textId="51828940" w:rsidR="00152CC2" w:rsidRPr="00DF52D0" w:rsidRDefault="00152CC2" w:rsidP="00E94BB7">
            <w:pPr>
              <w:spacing w:before="60" w:after="60"/>
              <w:rPr>
                <w:rFonts w:cs="Arial"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No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7A7F" w14:textId="13DFBEEF" w:rsidR="00152CC2" w:rsidRDefault="00AC7D98" w:rsidP="00DF52D0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Refer to </w:t>
            </w:r>
            <w:r w:rsidRPr="00F608D0">
              <w:rPr>
                <w:rFonts w:cs="Arial"/>
                <w:i/>
                <w:sz w:val="18"/>
              </w:rPr>
              <w:t>PRO-02354 Approved Worker – Control Systems</w:t>
            </w:r>
            <w:r w:rsidR="001E7E95">
              <w:rPr>
                <w:rFonts w:cs="Arial"/>
                <w:sz w:val="18"/>
              </w:rPr>
              <w:t xml:space="preserve"> Procedure </w:t>
            </w:r>
            <w:r w:rsidR="00A1713C">
              <w:rPr>
                <w:rFonts w:cs="Arial"/>
                <w:sz w:val="18"/>
              </w:rPr>
              <w:t xml:space="preserve">for guidance on approvals requirements for control systems work </w:t>
            </w:r>
          </w:p>
        </w:tc>
      </w:tr>
      <w:tr w:rsidR="00152CC2" w:rsidRPr="00DF52D0" w14:paraId="231F5999" w14:textId="77777777" w:rsidTr="00F608D0">
        <w:trPr>
          <w:trHeight w:val="41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BADA" w14:textId="1AAB8D24" w:rsidR="00152CC2" w:rsidRDefault="00152CC2" w:rsidP="000C11E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Applicant’s </w:t>
            </w:r>
            <w:r w:rsidR="00B54EBE">
              <w:rPr>
                <w:rFonts w:cs="Arial"/>
                <w:b/>
                <w:sz w:val="18"/>
              </w:rPr>
              <w:t>control systems worker</w:t>
            </w:r>
            <w:r>
              <w:rPr>
                <w:rFonts w:cs="Arial"/>
                <w:b/>
                <w:sz w:val="18"/>
              </w:rPr>
              <w:t xml:space="preserve"> status: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D77" w14:textId="5B775F71" w:rsidR="00152CC2" w:rsidRPr="00711C22" w:rsidRDefault="00152CC2" w:rsidP="00152CC2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="00D8354A" w:rsidRPr="00F608D0">
              <w:rPr>
                <w:rFonts w:cs="Arial"/>
                <w:sz w:val="18"/>
              </w:rPr>
              <w:t>Un-Approved Worker</w:t>
            </w:r>
            <w:r>
              <w:rPr>
                <w:rFonts w:cs="Arial"/>
                <w:sz w:val="18"/>
              </w:rPr>
              <w:t xml:space="preserve"> </w:t>
            </w:r>
            <w:r w:rsidR="00D8354A">
              <w:rPr>
                <w:rFonts w:cs="Arial"/>
                <w:sz w:val="18"/>
              </w:rPr>
              <w:t>(default)</w:t>
            </w:r>
          </w:p>
          <w:p w14:paraId="5F951ED9" w14:textId="187CB8E5" w:rsidR="00152CC2" w:rsidRPr="00711C22" w:rsidRDefault="00152CC2" w:rsidP="00152CC2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Supervised</w:t>
            </w:r>
            <w:r w:rsidR="00AF6F69">
              <w:rPr>
                <w:rFonts w:cs="Arial"/>
                <w:sz w:val="18"/>
              </w:rPr>
              <w:t xml:space="preserve"> </w:t>
            </w:r>
            <w:r w:rsidR="00D8354A">
              <w:rPr>
                <w:rFonts w:cs="Arial"/>
                <w:sz w:val="18"/>
              </w:rPr>
              <w:t>Worker</w:t>
            </w:r>
          </w:p>
          <w:p w14:paraId="76CD44E5" w14:textId="79B57386" w:rsidR="00152CC2" w:rsidRPr="00711C22" w:rsidRDefault="00152CC2" w:rsidP="00152CC2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Approved </w:t>
            </w:r>
            <w:r w:rsidR="00D8354A">
              <w:rPr>
                <w:rFonts w:cs="Arial"/>
                <w:sz w:val="18"/>
              </w:rPr>
              <w:t>Worker</w:t>
            </w:r>
          </w:p>
          <w:p w14:paraId="61C8122A" w14:textId="031056FB" w:rsidR="00D8354A" w:rsidRPr="00DF52D0" w:rsidRDefault="00152CC2" w:rsidP="00E94BB7">
            <w:pPr>
              <w:spacing w:before="60" w:after="60"/>
              <w:rPr>
                <w:rFonts w:cs="Arial"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="00D8354A" w:rsidRPr="00F608D0">
              <w:rPr>
                <w:rFonts w:cs="Arial"/>
                <w:sz w:val="18"/>
              </w:rPr>
              <w:t xml:space="preserve">Approved </w:t>
            </w:r>
            <w:r>
              <w:rPr>
                <w:rFonts w:cs="Arial"/>
                <w:sz w:val="18"/>
              </w:rPr>
              <w:t>Supervisor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50C" w14:textId="462309C2" w:rsidR="00D8354A" w:rsidRDefault="006D1302" w:rsidP="00DF52D0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Refer to </w:t>
            </w:r>
            <w:r w:rsidRPr="00F608D0">
              <w:rPr>
                <w:rFonts w:cs="Arial"/>
                <w:i/>
                <w:sz w:val="18"/>
              </w:rPr>
              <w:t>PRO-02354 Approved Worker – Control Systems</w:t>
            </w:r>
            <w:r>
              <w:rPr>
                <w:rFonts w:cs="Arial"/>
                <w:sz w:val="18"/>
              </w:rPr>
              <w:t xml:space="preserve"> Procedure for definitions.</w:t>
            </w:r>
            <w:r w:rsidR="00D8354A">
              <w:rPr>
                <w:rFonts w:cs="Arial"/>
                <w:sz w:val="18"/>
              </w:rPr>
              <w:t xml:space="preserve"> Note that </w:t>
            </w:r>
            <w:r w:rsidR="00D8354A" w:rsidRPr="00F608D0">
              <w:rPr>
                <w:rFonts w:cs="Arial"/>
                <w:i/>
                <w:sz w:val="18"/>
              </w:rPr>
              <w:t>‘Approved External Worker’</w:t>
            </w:r>
            <w:r w:rsidR="00D8354A">
              <w:rPr>
                <w:rFonts w:cs="Arial"/>
                <w:sz w:val="18"/>
              </w:rPr>
              <w:t xml:space="preserve"> role is only available to internal Seqwater control systems employees.</w:t>
            </w:r>
          </w:p>
        </w:tc>
      </w:tr>
      <w:tr w:rsidR="00152CC2" w:rsidRPr="00DF52D0" w14:paraId="62558112" w14:textId="77777777" w:rsidTr="00BB36CC">
        <w:tblPrEx>
          <w:shd w:val="clear" w:color="auto" w:fill="auto"/>
        </w:tblPrEx>
        <w:trPr>
          <w:trHeight w:val="41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C7D3D" w14:textId="2FD50D42" w:rsidR="00152CC2" w:rsidRDefault="00152CC2" w:rsidP="000C11E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 of Approve</w:t>
            </w:r>
            <w:r w:rsidR="00704926">
              <w:rPr>
                <w:rFonts w:cs="Arial"/>
                <w:b/>
                <w:sz w:val="18"/>
              </w:rPr>
              <w:t>d</w:t>
            </w:r>
            <w:r>
              <w:rPr>
                <w:rFonts w:cs="Arial"/>
                <w:b/>
                <w:sz w:val="18"/>
              </w:rPr>
              <w:t xml:space="preserve"> Worker Control Systems Supervisor: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3BD" w14:textId="77777777" w:rsidR="00152CC2" w:rsidRPr="00DF52D0" w:rsidRDefault="00152CC2" w:rsidP="00DF52D0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DE6B1" w14:textId="457330E7" w:rsidR="00152CC2" w:rsidRPr="00711C22" w:rsidRDefault="00152CC2" w:rsidP="00DF52D0">
            <w:pPr>
              <w:spacing w:before="60" w:after="6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Phone No.: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D49" w14:textId="77777777" w:rsidR="00152CC2" w:rsidRDefault="00152CC2" w:rsidP="00DF52D0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A96315" w:rsidRPr="00DF52D0" w14:paraId="76B47D89" w14:textId="77777777" w:rsidTr="00BB36CC">
        <w:tblPrEx>
          <w:shd w:val="clear" w:color="auto" w:fill="auto"/>
        </w:tblPrEx>
        <w:trPr>
          <w:trHeight w:val="3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935F5" w14:textId="77777777" w:rsidR="00A96315" w:rsidRPr="00847CA1" w:rsidRDefault="00A96315" w:rsidP="00A00045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Site name: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AC4" w14:textId="77777777" w:rsidR="00A96315" w:rsidRPr="00DF52D0" w:rsidRDefault="00A96315" w:rsidP="00A00045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D8C16" w14:textId="08A400A3" w:rsidR="0098381F" w:rsidRDefault="00A96315" w:rsidP="00A00045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Work Order</w:t>
            </w:r>
          </w:p>
          <w:p w14:paraId="4824C4F9" w14:textId="4706801C" w:rsidR="00A96315" w:rsidRPr="00847CA1" w:rsidRDefault="00A96315" w:rsidP="00A00045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PID No.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F88" w14:textId="77777777" w:rsidR="00A96315" w:rsidRPr="00DF52D0" w:rsidRDefault="00A96315" w:rsidP="00A00045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A96315" w:rsidRPr="00DF52D0" w14:paraId="7B03F164" w14:textId="77777777" w:rsidTr="00BB36CC">
        <w:tblPrEx>
          <w:shd w:val="clear" w:color="auto" w:fill="auto"/>
        </w:tblPrEx>
        <w:trPr>
          <w:trHeight w:val="41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0D567" w14:textId="77777777" w:rsidR="00A96315" w:rsidRPr="00847CA1" w:rsidRDefault="00A96315" w:rsidP="00A00045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Location on site: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1CC" w14:textId="77777777" w:rsidR="00A96315" w:rsidRPr="00DF52D0" w:rsidRDefault="00A96315" w:rsidP="00A00045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B3D7D" w14:textId="77777777" w:rsidR="00A96315" w:rsidRPr="00711C22" w:rsidRDefault="00A96315" w:rsidP="00A00045">
            <w:pPr>
              <w:spacing w:before="60" w:after="6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7BD" w14:textId="77777777" w:rsidR="00A96315" w:rsidRPr="00DF52D0" w:rsidRDefault="00A96315" w:rsidP="00A00045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</w:t>
            </w:r>
          </w:p>
        </w:tc>
      </w:tr>
      <w:tr w:rsidR="00CE15FC" w:rsidRPr="00DF52D0" w14:paraId="4A2E30BE" w14:textId="77777777" w:rsidTr="00A00045">
        <w:tblPrEx>
          <w:shd w:val="clear" w:color="auto" w:fill="auto"/>
        </w:tblPrEx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61DBCE" w14:textId="77777777" w:rsidR="00CE15FC" w:rsidRPr="00847CA1" w:rsidRDefault="00CE15FC" w:rsidP="00A00045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Date of work*: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63A419C" w14:textId="77777777" w:rsidR="00CE15FC" w:rsidRPr="00F608D0" w:rsidRDefault="00CE15FC" w:rsidP="00A00045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3B3FF" w14:textId="77777777" w:rsidR="00CE15FC" w:rsidRPr="00847CA1" w:rsidRDefault="00CE15FC" w:rsidP="00A00045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Start time: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74D0B90" w14:textId="77777777" w:rsidR="00CE15FC" w:rsidRPr="00F608D0" w:rsidRDefault="00CE15FC" w:rsidP="00A00045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C1698E" w14:textId="77777777" w:rsidR="00CE15FC" w:rsidRPr="00847CA1" w:rsidRDefault="00CE15FC" w:rsidP="00A00045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Finish time: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3FB490C" w14:textId="77777777" w:rsidR="00CE15FC" w:rsidRPr="00F608D0" w:rsidRDefault="00CE15FC" w:rsidP="00A00045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</w:tr>
      <w:tr w:rsidR="007535D2" w:rsidRPr="003E1154" w14:paraId="0DD88E43" w14:textId="77777777" w:rsidTr="00A00045">
        <w:tblPrEx>
          <w:shd w:val="clear" w:color="auto" w:fill="auto"/>
        </w:tblPrEx>
        <w:trPr>
          <w:trHeight w:val="386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678EA8" w14:textId="177E30F8" w:rsidR="007535D2" w:rsidRPr="003E1154" w:rsidRDefault="007535D2" w:rsidP="00A00045">
            <w:pPr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color w:val="FF0000"/>
                <w:sz w:val="18"/>
              </w:rPr>
              <w:t>*</w:t>
            </w:r>
            <w:r w:rsidRPr="003E1154">
              <w:rPr>
                <w:rFonts w:cs="Arial"/>
                <w:color w:val="FF0000"/>
                <w:sz w:val="18"/>
              </w:rPr>
              <w:t xml:space="preserve">The maximum period a </w:t>
            </w:r>
            <w:r>
              <w:rPr>
                <w:rFonts w:cs="Arial"/>
                <w:color w:val="FF0000"/>
                <w:sz w:val="18"/>
              </w:rPr>
              <w:t>permit</w:t>
            </w:r>
            <w:r w:rsidRPr="003E1154">
              <w:rPr>
                <w:rFonts w:cs="Arial"/>
                <w:color w:val="FF0000"/>
                <w:sz w:val="18"/>
              </w:rPr>
              <w:t xml:space="preserve"> can be requested for is seven</w:t>
            </w:r>
            <w:r w:rsidR="00BB6EFD">
              <w:rPr>
                <w:rFonts w:cs="Arial"/>
                <w:color w:val="FF0000"/>
                <w:sz w:val="18"/>
              </w:rPr>
              <w:t xml:space="preserve"> (7) calendar</w:t>
            </w:r>
            <w:r w:rsidRPr="003E1154">
              <w:rPr>
                <w:rFonts w:cs="Arial"/>
                <w:color w:val="FF0000"/>
                <w:sz w:val="18"/>
              </w:rPr>
              <w:t xml:space="preserve"> days from the start date for the work activity. Where the work activity will take longer than seven days, additional </w:t>
            </w:r>
            <w:r>
              <w:rPr>
                <w:rFonts w:cs="Arial"/>
                <w:color w:val="FF0000"/>
                <w:sz w:val="18"/>
              </w:rPr>
              <w:t>permits</w:t>
            </w:r>
            <w:r w:rsidRPr="003E1154">
              <w:rPr>
                <w:rFonts w:cs="Arial"/>
                <w:color w:val="FF0000"/>
                <w:sz w:val="18"/>
              </w:rPr>
              <w:t xml:space="preserve"> will be required</w:t>
            </w:r>
            <w:r>
              <w:rPr>
                <w:rFonts w:cs="Arial"/>
                <w:color w:val="FF0000"/>
                <w:sz w:val="18"/>
              </w:rPr>
              <w:t xml:space="preserve"> each time a control system will be worked on</w:t>
            </w:r>
            <w:r w:rsidRPr="003E1154">
              <w:rPr>
                <w:rFonts w:cs="Arial"/>
                <w:color w:val="FF0000"/>
                <w:sz w:val="18"/>
              </w:rPr>
              <w:t>.</w:t>
            </w:r>
          </w:p>
        </w:tc>
      </w:tr>
      <w:tr w:rsidR="00253966" w:rsidRPr="00DF52D0" w14:paraId="1156641D" w14:textId="77777777" w:rsidTr="00BB36CC">
        <w:tblPrEx>
          <w:shd w:val="clear" w:color="auto" w:fill="auto"/>
        </w:tblPrEx>
        <w:trPr>
          <w:trHeight w:val="41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271AA" w14:textId="2EBAD9A1" w:rsidR="00253966" w:rsidRPr="00711C22" w:rsidRDefault="00E75C24" w:rsidP="007A4D0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Categorisation</w:t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="00253966" w:rsidRPr="00711C22">
              <w:rPr>
                <w:rFonts w:cs="Arial"/>
                <w:b/>
                <w:sz w:val="18"/>
              </w:rPr>
              <w:t xml:space="preserve">of </w:t>
            </w:r>
            <w:r w:rsidR="00084113">
              <w:rPr>
                <w:rFonts w:cs="Arial"/>
                <w:b/>
                <w:sz w:val="18"/>
              </w:rPr>
              <w:t>Control Systems</w:t>
            </w:r>
            <w:r w:rsidR="00253966" w:rsidRPr="00711C22">
              <w:rPr>
                <w:rFonts w:cs="Arial"/>
                <w:b/>
                <w:sz w:val="18"/>
              </w:rPr>
              <w:t xml:space="preserve"> Assets Affected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DB756" w14:textId="0F95CB39" w:rsidR="00BB36CC" w:rsidRPr="00BB36CC" w:rsidRDefault="00BB36CC" w:rsidP="00A07DD6">
            <w:pPr>
              <w:spacing w:before="60" w:after="60"/>
              <w:rPr>
                <w:rFonts w:cs="Arial"/>
                <w:sz w:val="18"/>
              </w:rPr>
            </w:pPr>
            <w:r w:rsidRPr="00BB36CC">
              <w:rPr>
                <w:rFonts w:cs="Arial"/>
                <w:sz w:val="18"/>
              </w:rPr>
              <w:t>Prompts</w:t>
            </w:r>
            <w:r>
              <w:rPr>
                <w:rFonts w:cs="Arial"/>
                <w:sz w:val="18"/>
              </w:rPr>
              <w:t>, tick as appropriate:</w:t>
            </w:r>
          </w:p>
          <w:p w14:paraId="6248EBF9" w14:textId="60DE1377" w:rsidR="00253966" w:rsidRPr="00711C22" w:rsidRDefault="00253966" w:rsidP="00A07DD6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Pr="00711C22">
              <w:rPr>
                <w:rFonts w:cs="Arial"/>
                <w:sz w:val="18"/>
              </w:rPr>
              <w:t>Scada Hardware</w:t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</w:p>
          <w:p w14:paraId="581B974B" w14:textId="6EDC53AA" w:rsidR="00253966" w:rsidRPr="00711C22" w:rsidRDefault="00253966" w:rsidP="00A07DD6">
            <w:pPr>
              <w:spacing w:before="60" w:after="60"/>
              <w:rPr>
                <w:rFonts w:cs="Arial"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Pr="00711C22">
              <w:rPr>
                <w:rFonts w:cs="Arial"/>
                <w:sz w:val="18"/>
              </w:rPr>
              <w:t>Scada Software</w:t>
            </w:r>
          </w:p>
          <w:p w14:paraId="3AE4A494" w14:textId="4B667D27" w:rsidR="00BB36CC" w:rsidRDefault="00253966" w:rsidP="007A4D0C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Pr="00711C22">
              <w:rPr>
                <w:rFonts w:cs="Arial"/>
                <w:sz w:val="18"/>
              </w:rPr>
              <w:t>OIP</w:t>
            </w:r>
          </w:p>
          <w:p w14:paraId="341D8260" w14:textId="77777777" w:rsidR="00253966" w:rsidRDefault="00BB36CC" w:rsidP="007A4D0C">
            <w:pPr>
              <w:spacing w:before="60" w:after="60"/>
              <w:rPr>
                <w:rFonts w:cs="Arial"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Pr="00711C22">
              <w:rPr>
                <w:rFonts w:cs="Arial"/>
                <w:sz w:val="18"/>
              </w:rPr>
              <w:t>PLC</w:t>
            </w:r>
            <w:r>
              <w:rPr>
                <w:rFonts w:cs="Arial"/>
                <w:sz w:val="18"/>
              </w:rPr>
              <w:t xml:space="preserve"> / RTU / RIO</w:t>
            </w:r>
          </w:p>
          <w:p w14:paraId="57BC051A" w14:textId="3B2154EA" w:rsidR="00BB36CC" w:rsidRPr="00711C22" w:rsidRDefault="00BB36CC" w:rsidP="007A4D0C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 w:rsidRPr="00711C22">
              <w:rPr>
                <w:rFonts w:cs="Arial"/>
                <w:sz w:val="18"/>
              </w:rPr>
              <w:t xml:space="preserve">Communication </w:t>
            </w:r>
            <w:r>
              <w:rPr>
                <w:rFonts w:cs="Arial"/>
                <w:sz w:val="18"/>
              </w:rPr>
              <w:t>Hardware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0E2D7" w14:textId="50C8451C" w:rsidR="00253966" w:rsidRPr="00F608D0" w:rsidRDefault="00BB36CC" w:rsidP="00BB36CC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Free text for description:</w:t>
            </w:r>
          </w:p>
          <w:p w14:paraId="00DF4B3F" w14:textId="3D67F202" w:rsidR="00253966" w:rsidRPr="00711C22" w:rsidRDefault="00253966" w:rsidP="00BB36CC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253966" w:rsidRPr="00DF52D0" w14:paraId="5478F9BF" w14:textId="690C1314" w:rsidTr="00F608D0">
        <w:trPr>
          <w:trHeight w:val="325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17F9544" w14:textId="513BBDB8" w:rsidR="00253966" w:rsidRPr="00847CA1" w:rsidRDefault="00253966" w:rsidP="00253966">
            <w:pPr>
              <w:spacing w:before="60" w:after="60"/>
              <w:rPr>
                <w:rFonts w:cs="Arial"/>
                <w:b/>
                <w:sz w:val="18"/>
              </w:rPr>
            </w:pPr>
            <w:r w:rsidRPr="00847CA1">
              <w:rPr>
                <w:rFonts w:cs="Arial"/>
                <w:b/>
                <w:sz w:val="18"/>
              </w:rPr>
              <w:t>De</w:t>
            </w:r>
            <w:r w:rsidR="00E94BB7">
              <w:rPr>
                <w:rFonts w:cs="Arial"/>
                <w:b/>
                <w:sz w:val="18"/>
              </w:rPr>
              <w:t>scription</w:t>
            </w:r>
            <w:r w:rsidRPr="00847CA1">
              <w:rPr>
                <w:rFonts w:cs="Arial"/>
                <w:b/>
                <w:sz w:val="18"/>
              </w:rPr>
              <w:t xml:space="preserve"> of work to be undertaken: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vAlign w:val="center"/>
          </w:tcPr>
          <w:p w14:paraId="40138AA5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1B28B5D1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71C7C88C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1DE95F50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45F122CC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384FC395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6643EE57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52F211AB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3253CD56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17DF34DC" w14:textId="77777777" w:rsidR="00253966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  <w:p w14:paraId="27C89140" w14:textId="14192379" w:rsidR="00253966" w:rsidRPr="00DF52D0" w:rsidRDefault="00253966" w:rsidP="00253966">
            <w:pPr>
              <w:spacing w:before="60" w:after="60"/>
              <w:rPr>
                <w:rFonts w:cs="Arial"/>
                <w:sz w:val="18"/>
              </w:rPr>
            </w:pPr>
          </w:p>
        </w:tc>
      </w:tr>
      <w:tr w:rsidR="005F589B" w:rsidRPr="00DF52D0" w14:paraId="417A7F60" w14:textId="77777777" w:rsidTr="00F608D0">
        <w:trPr>
          <w:trHeight w:val="84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6A1B9" w14:textId="630093EB" w:rsidR="005F589B" w:rsidRDefault="005F589B" w:rsidP="009D059B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Is this work a change?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195" w14:textId="606FC8A1" w:rsidR="005F589B" w:rsidRPr="00711C22" w:rsidRDefault="005F589B" w:rsidP="009D059B">
            <w:pPr>
              <w:spacing w:before="60" w:after="60"/>
              <w:rPr>
                <w:rFonts w:cs="Arial"/>
                <w:b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Yes, go to section 2</w:t>
            </w:r>
          </w:p>
          <w:p w14:paraId="10285493" w14:textId="6639DAC2" w:rsidR="005F589B" w:rsidRPr="00DF52D0" w:rsidRDefault="005F589B" w:rsidP="00CE7A54">
            <w:pPr>
              <w:spacing w:before="60" w:after="60"/>
              <w:rPr>
                <w:rFonts w:cs="Arial"/>
                <w:sz w:val="18"/>
              </w:rPr>
            </w:pPr>
            <w:r w:rsidRPr="00711C22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22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711C22">
              <w:rPr>
                <w:rFonts w:cs="Arial"/>
                <w:b/>
                <w:sz w:val="18"/>
              </w:rPr>
              <w:fldChar w:fldCharType="end"/>
            </w:r>
            <w:r w:rsidRPr="00711C22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No, skip section 2, go to section 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482B" w14:textId="50EA8772" w:rsidR="005F589B" w:rsidRDefault="005F589B" w:rsidP="009D059B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If the</w:t>
            </w:r>
            <w:r w:rsidRPr="005F589B">
              <w:rPr>
                <w:rFonts w:cs="Arial"/>
                <w:sz w:val="18"/>
              </w:rPr>
              <w:t xml:space="preserve"> work</w:t>
            </w:r>
            <w:r>
              <w:rPr>
                <w:rFonts w:cs="Arial"/>
                <w:sz w:val="18"/>
              </w:rPr>
              <w:t xml:space="preserve"> includes altering</w:t>
            </w:r>
            <w:r w:rsidRPr="005F589B">
              <w:rPr>
                <w:rFonts w:cs="Arial"/>
                <w:sz w:val="18"/>
              </w:rPr>
              <w:t xml:space="preserve"> either hardware, software, configuration or coding</w:t>
            </w:r>
            <w:r>
              <w:rPr>
                <w:rFonts w:cs="Arial"/>
                <w:sz w:val="18"/>
              </w:rPr>
              <w:t xml:space="preserve"> it should be considered a change.</w:t>
            </w:r>
          </w:p>
        </w:tc>
      </w:tr>
    </w:tbl>
    <w:p w14:paraId="63BB46E5" w14:textId="469F973A" w:rsidR="00A7243F" w:rsidRDefault="00A7243F" w:rsidP="004B5D03">
      <w:pPr>
        <w:spacing w:before="40" w:after="40"/>
        <w:rPr>
          <w:rFonts w:cs="Arial"/>
          <w:b/>
          <w:sz w:val="4"/>
          <w:szCs w:val="4"/>
        </w:rPr>
      </w:pPr>
    </w:p>
    <w:p w14:paraId="73796682" w14:textId="187250B5" w:rsidR="009401D5" w:rsidRDefault="009401D5">
      <w:pPr>
        <w:rPr>
          <w:rFonts w:cs="Arial"/>
          <w:b/>
          <w:sz w:val="4"/>
          <w:szCs w:val="4"/>
        </w:rPr>
      </w:pPr>
      <w:r>
        <w:rPr>
          <w:rFonts w:cs="Arial"/>
          <w:b/>
          <w:sz w:val="4"/>
          <w:szCs w:val="4"/>
        </w:rPr>
        <w:br w:type="page"/>
      </w:r>
    </w:p>
    <w:p w14:paraId="748EF7FB" w14:textId="77777777" w:rsidR="00FA54CF" w:rsidRDefault="00FA54CF" w:rsidP="004B5D03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89"/>
        <w:gridCol w:w="1417"/>
      </w:tblGrid>
      <w:tr w:rsidR="00FA54CF" w:rsidRPr="004B5D03" w14:paraId="46E5D332" w14:textId="77777777" w:rsidTr="00065345">
        <w:tc>
          <w:tcPr>
            <w:tcW w:w="10206" w:type="dxa"/>
            <w:gridSpan w:val="2"/>
            <w:shd w:val="clear" w:color="auto" w:fill="7F7F7F" w:themeFill="text1" w:themeFillTint="80"/>
          </w:tcPr>
          <w:p w14:paraId="1041C9C2" w14:textId="78778CB5" w:rsidR="00FA54CF" w:rsidRPr="00065345" w:rsidRDefault="00BD29D2" w:rsidP="00A00045">
            <w:pPr>
              <w:spacing w:before="40" w:after="40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2: </w:t>
            </w:r>
            <w:r w:rsidR="00EB75C4" w:rsidRPr="00065345">
              <w:rPr>
                <w:rFonts w:cs="Arial"/>
                <w:b/>
                <w:color w:val="FFFFFF" w:themeColor="background1"/>
              </w:rPr>
              <w:t xml:space="preserve">Minimum compliance </w:t>
            </w:r>
            <w:r w:rsidR="00FA54CF" w:rsidRPr="00065345">
              <w:rPr>
                <w:rFonts w:cs="Arial"/>
                <w:b/>
                <w:color w:val="FFFFFF" w:themeColor="background1"/>
              </w:rPr>
              <w:t xml:space="preserve">checklist 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 xml:space="preserve">(to be completed by </w:t>
            </w:r>
            <w:r w:rsidR="00715DD9" w:rsidRPr="00065345">
              <w:rPr>
                <w:rFonts w:cs="Arial"/>
                <w:b/>
                <w:color w:val="FFFFFF" w:themeColor="background1"/>
              </w:rPr>
              <w:t>the worker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>)</w:t>
            </w:r>
          </w:p>
        </w:tc>
      </w:tr>
      <w:tr w:rsidR="003B3F50" w:rsidRPr="00DF52D0" w14:paraId="6FE51990" w14:textId="77777777" w:rsidTr="00A00045">
        <w:tblPrEx>
          <w:shd w:val="clear" w:color="auto" w:fill="auto"/>
        </w:tblPrEx>
        <w:tc>
          <w:tcPr>
            <w:tcW w:w="8789" w:type="dxa"/>
          </w:tcPr>
          <w:p w14:paraId="5D1BBE64" w14:textId="3D427C1C" w:rsidR="003B3F50" w:rsidRDefault="003238E1" w:rsidP="003B3F50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Acknowledge</w:t>
            </w:r>
            <w:r w:rsidR="003B3F50">
              <w:rPr>
                <w:rFonts w:cs="Arial"/>
                <w:sz w:val="18"/>
              </w:rPr>
              <w:t xml:space="preserve"> </w:t>
            </w:r>
            <w:r w:rsidR="003B3F50" w:rsidRPr="00F608D0">
              <w:rPr>
                <w:rFonts w:cs="Arial"/>
                <w:i/>
                <w:sz w:val="18"/>
              </w:rPr>
              <w:t>X-TMP-STD-005 Engineering Statement – ES1 - Design (TEM-00216)</w:t>
            </w:r>
            <w:r w:rsidR="003B3F50" w:rsidRPr="008B68F7">
              <w:rPr>
                <w:rFonts w:cs="Arial"/>
                <w:sz w:val="18"/>
              </w:rPr>
              <w:t xml:space="preserve"> </w:t>
            </w:r>
            <w:r w:rsidR="003B3F50">
              <w:rPr>
                <w:rFonts w:cs="Arial"/>
                <w:sz w:val="18"/>
              </w:rPr>
              <w:t>complete with signature</w:t>
            </w:r>
          </w:p>
        </w:tc>
        <w:tc>
          <w:tcPr>
            <w:tcW w:w="1417" w:type="dxa"/>
            <w:vAlign w:val="center"/>
          </w:tcPr>
          <w:p w14:paraId="0C63E8C2" w14:textId="1C39F33A" w:rsidR="003B3F50" w:rsidRPr="00DF52D0" w:rsidRDefault="003B3F50" w:rsidP="003B3F50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3B3F50" w:rsidRPr="00DF52D0" w14:paraId="768AEBE4" w14:textId="77777777" w:rsidTr="00A00045">
        <w:tblPrEx>
          <w:shd w:val="clear" w:color="auto" w:fill="auto"/>
        </w:tblPrEx>
        <w:tc>
          <w:tcPr>
            <w:tcW w:w="8789" w:type="dxa"/>
          </w:tcPr>
          <w:p w14:paraId="495BF8CD" w14:textId="58F6654C" w:rsidR="003B3F50" w:rsidRDefault="003238E1" w:rsidP="003B3F50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Acknowledge</w:t>
            </w:r>
            <w:r w:rsidR="003B3F50">
              <w:rPr>
                <w:rFonts w:cs="Arial"/>
                <w:sz w:val="18"/>
              </w:rPr>
              <w:t xml:space="preserve"> </w:t>
            </w:r>
            <w:r w:rsidR="003B3F50" w:rsidRPr="00F608D0">
              <w:rPr>
                <w:rFonts w:cs="Arial"/>
                <w:i/>
                <w:sz w:val="18"/>
              </w:rPr>
              <w:t>X-TMP-STD-006 Engineering Statement – ES2 - Construction (TEM-00217)</w:t>
            </w:r>
            <w:r w:rsidR="003B3F50">
              <w:rPr>
                <w:rFonts w:cs="Arial"/>
                <w:sz w:val="18"/>
              </w:rPr>
              <w:t xml:space="preserve"> </w:t>
            </w:r>
            <w:r w:rsidR="003B3F50" w:rsidRPr="006E3F37">
              <w:rPr>
                <w:rFonts w:cs="Arial"/>
                <w:sz w:val="18"/>
              </w:rPr>
              <w:t>complete with signature</w:t>
            </w:r>
          </w:p>
        </w:tc>
        <w:tc>
          <w:tcPr>
            <w:tcW w:w="1417" w:type="dxa"/>
            <w:vAlign w:val="center"/>
          </w:tcPr>
          <w:p w14:paraId="68649A93" w14:textId="5FF33105" w:rsidR="003B3F50" w:rsidRPr="00DF52D0" w:rsidRDefault="003B3F50" w:rsidP="003B3F50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3B3F50" w:rsidRPr="00DF52D0" w14:paraId="700FBD04" w14:textId="77777777" w:rsidTr="00914467">
        <w:tblPrEx>
          <w:shd w:val="clear" w:color="auto" w:fill="auto"/>
        </w:tblPrEx>
        <w:tc>
          <w:tcPr>
            <w:tcW w:w="8789" w:type="dxa"/>
          </w:tcPr>
          <w:p w14:paraId="39BB01F3" w14:textId="208A4D06" w:rsidR="003B3F50" w:rsidRDefault="003238E1" w:rsidP="003B3F50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Do you have</w:t>
            </w:r>
            <w:r w:rsidR="003B3F50">
              <w:rPr>
                <w:rFonts w:cs="Arial"/>
                <w:sz w:val="18"/>
              </w:rPr>
              <w:t xml:space="preserve"> all submitted engineering standards deviations</w:t>
            </w:r>
            <w:r w:rsidR="003B3F50">
              <w:t xml:space="preserve"> (</w:t>
            </w:r>
            <w:r w:rsidR="003B3F50" w:rsidRPr="00F608D0">
              <w:rPr>
                <w:rFonts w:cs="Arial"/>
                <w:i/>
                <w:sz w:val="18"/>
              </w:rPr>
              <w:t>X-TMP-STD-022 Asset Standards Deviation Request (TEM-00224)</w:t>
            </w:r>
            <w:r w:rsidR="003B3F50">
              <w:rPr>
                <w:rFonts w:cs="Arial"/>
                <w:sz w:val="18"/>
              </w:rPr>
              <w:t>) complete with signature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5646AAB5" w14:textId="0FAC6576" w:rsidR="003B3F50" w:rsidRPr="00DF52D0" w:rsidRDefault="003B3F50" w:rsidP="003B3F50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3B3F50" w:rsidRPr="00DF52D0" w14:paraId="216FDDAB" w14:textId="77777777" w:rsidTr="00914467">
        <w:tblPrEx>
          <w:shd w:val="clear" w:color="auto" w:fill="auto"/>
        </w:tblPrEx>
        <w:tc>
          <w:tcPr>
            <w:tcW w:w="8789" w:type="dxa"/>
          </w:tcPr>
          <w:p w14:paraId="6B0423F9" w14:textId="48724488" w:rsidR="003B3F50" w:rsidRPr="00DF52D0" w:rsidRDefault="003238E1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 got</w:t>
            </w:r>
            <w:r w:rsidR="003B3F50">
              <w:rPr>
                <w:rFonts w:cs="Arial"/>
                <w:sz w:val="18"/>
              </w:rPr>
              <w:t xml:space="preserve"> Technical Risk Analysis records or report (</w:t>
            </w:r>
            <w:r w:rsidR="003B3F50" w:rsidRPr="00F608D0">
              <w:rPr>
                <w:rFonts w:cs="Arial"/>
                <w:i/>
                <w:sz w:val="18"/>
              </w:rPr>
              <w:t>X-TMP-STD-008 Technical Hazard Study Record Sheet (TEM-00213)</w:t>
            </w:r>
            <w:r w:rsidR="003B3F50">
              <w:rPr>
                <w:rFonts w:cs="Arial"/>
                <w:sz w:val="18"/>
              </w:rPr>
              <w:t>)</w:t>
            </w:r>
            <w:r>
              <w:rPr>
                <w:rFonts w:cs="Arial"/>
                <w:sz w:val="18"/>
              </w:rPr>
              <w:t>?</w:t>
            </w:r>
            <w:r w:rsidR="003B3F50">
              <w:rPr>
                <w:rFonts w:cs="Arial"/>
                <w:sz w:val="18"/>
              </w:rPr>
              <w:t xml:space="preserve">  This must demonstrate risk actions are closed or presented with a clear doable action plan for closure.</w:t>
            </w:r>
          </w:p>
        </w:tc>
        <w:tc>
          <w:tcPr>
            <w:tcW w:w="1417" w:type="dxa"/>
            <w:vAlign w:val="center"/>
          </w:tcPr>
          <w:p w14:paraId="18E4ED4A" w14:textId="63BD0EC5" w:rsidR="003B3F50" w:rsidRPr="00DF52D0" w:rsidRDefault="003B3F50" w:rsidP="003B3F50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561744" w:rsidRPr="00DF52D0" w14:paraId="72CD5A23" w14:textId="77777777" w:rsidTr="00914467">
        <w:tblPrEx>
          <w:shd w:val="clear" w:color="auto" w:fill="auto"/>
        </w:tblPrEx>
        <w:tc>
          <w:tcPr>
            <w:tcW w:w="8789" w:type="dxa"/>
          </w:tcPr>
          <w:p w14:paraId="4ED88E54" w14:textId="143395EE" w:rsidR="00561744" w:rsidRPr="003238E1" w:rsidRDefault="003238E1" w:rsidP="003B3F50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d</w:t>
            </w:r>
            <w:r w:rsidR="00561744">
              <w:rPr>
                <w:rFonts w:cs="Arial"/>
                <w:sz w:val="18"/>
              </w:rPr>
              <w:t xml:space="preserve">ocument numbers been requested and / or existing documents checked out for updating as per </w:t>
            </w:r>
            <w:r w:rsidR="00561744" w:rsidRPr="00F608D0">
              <w:rPr>
                <w:rFonts w:cs="Arial"/>
                <w:i/>
                <w:sz w:val="18"/>
              </w:rPr>
              <w:t>X-PRO-STD-019 Process Control Systems Information Maintenance (PRO-02329)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64D8F8CA" w14:textId="72CBD151" w:rsidR="00561744" w:rsidRPr="00DF52D0" w:rsidRDefault="00561744" w:rsidP="003B3F50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E65CA1" w:rsidRPr="00DF52D0" w14:paraId="70828FD9" w14:textId="77777777" w:rsidTr="00914467">
        <w:tblPrEx>
          <w:shd w:val="clear" w:color="auto" w:fill="auto"/>
        </w:tblPrEx>
        <w:tc>
          <w:tcPr>
            <w:tcW w:w="8789" w:type="dxa"/>
          </w:tcPr>
          <w:p w14:paraId="4E377C36" w14:textId="0670A609" w:rsidR="00E65CA1" w:rsidRPr="003238E1" w:rsidRDefault="003238E1" w:rsidP="00E65CA1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</w:t>
            </w:r>
            <w:r w:rsidR="00E65CA1">
              <w:rPr>
                <w:rFonts w:cs="Arial"/>
                <w:sz w:val="18"/>
              </w:rPr>
              <w:t xml:space="preserve"> updated I/O schedules consistent with </w:t>
            </w:r>
            <w:r w:rsidR="00E65CA1" w:rsidRPr="00F608D0">
              <w:rPr>
                <w:rFonts w:cs="Arial"/>
                <w:i/>
                <w:sz w:val="18"/>
              </w:rPr>
              <w:t>I-TMP-STD-003 I/O List (TEM-00210)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41A4F61D" w14:textId="3AB19859" w:rsidR="00E65CA1" w:rsidRPr="00DF52D0" w:rsidRDefault="00E65CA1" w:rsidP="00E65CA1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E65CA1" w:rsidRPr="00DF52D0" w14:paraId="6CD5E19D" w14:textId="77777777" w:rsidTr="00914467">
        <w:tblPrEx>
          <w:shd w:val="clear" w:color="auto" w:fill="auto"/>
        </w:tblPrEx>
        <w:tc>
          <w:tcPr>
            <w:tcW w:w="8789" w:type="dxa"/>
          </w:tcPr>
          <w:p w14:paraId="02FEEF79" w14:textId="7FBA3C0A" w:rsidR="00E65CA1" w:rsidRPr="003238E1" w:rsidRDefault="003238E1" w:rsidP="00E65CA1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Acknowledge</w:t>
            </w:r>
            <w:r w:rsidR="00E65CA1">
              <w:rPr>
                <w:rFonts w:cs="Arial"/>
                <w:sz w:val="18"/>
              </w:rPr>
              <w:t xml:space="preserve"> updated Piping &amp; Instrumentation Diagrams (P&amp;IDs) consistent with requirements as outlined in </w:t>
            </w:r>
            <w:r w:rsidR="00E65CA1" w:rsidRPr="00F608D0">
              <w:rPr>
                <w:rFonts w:cs="Arial"/>
                <w:i/>
                <w:sz w:val="18"/>
              </w:rPr>
              <w:t>B-SPE-STD-007 Process Flow Diagram and Piping and Instrumentation Diagram Requirements (SPE-00351)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0935B7B9" w14:textId="4AE77BE9" w:rsidR="00E65CA1" w:rsidRPr="00DF52D0" w:rsidRDefault="00E65CA1" w:rsidP="00E65CA1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645043A9" w14:textId="77777777" w:rsidTr="00914467">
        <w:tblPrEx>
          <w:shd w:val="clear" w:color="auto" w:fill="auto"/>
        </w:tblPrEx>
        <w:tc>
          <w:tcPr>
            <w:tcW w:w="8789" w:type="dxa"/>
          </w:tcPr>
          <w:p w14:paraId="17725725" w14:textId="7708CDF0" w:rsidR="00DB6CD2" w:rsidRPr="00B33FC2" w:rsidRDefault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  <w:r w:rsidR="00B33FC2">
              <w:rPr>
                <w:rFonts w:cs="Arial"/>
                <w:sz w:val="18"/>
              </w:rPr>
              <w:t>cknowledge</w:t>
            </w:r>
            <w:r>
              <w:rPr>
                <w:rFonts w:cs="Arial"/>
                <w:sz w:val="18"/>
              </w:rPr>
              <w:t xml:space="preserve"> updated Functional Description Part A consistent with requirements as outlined in </w:t>
            </w:r>
            <w:r w:rsidRPr="00F608D0">
              <w:rPr>
                <w:rFonts w:cs="Arial"/>
                <w:i/>
                <w:sz w:val="18"/>
              </w:rPr>
              <w:t>B-SPE-STD-005 Functional Description Documentation (SPE-00349)</w:t>
            </w:r>
            <w:r w:rsidR="00B33FC2"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1885E935" w14:textId="452D97E5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5D5B61DB" w14:textId="77777777" w:rsidTr="00914467">
        <w:tblPrEx>
          <w:shd w:val="clear" w:color="auto" w:fill="auto"/>
        </w:tblPrEx>
        <w:tc>
          <w:tcPr>
            <w:tcW w:w="8789" w:type="dxa"/>
          </w:tcPr>
          <w:p w14:paraId="032BC191" w14:textId="4EC925B2" w:rsidR="00DB6CD2" w:rsidRPr="00B33FC2" w:rsidRDefault="00B33FC2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</w:t>
            </w:r>
            <w:r w:rsidR="00DB6CD2">
              <w:rPr>
                <w:rFonts w:cs="Arial"/>
                <w:sz w:val="18"/>
              </w:rPr>
              <w:t xml:space="preserve"> updated Functional Description Part B consistent with requirements as outlined in </w:t>
            </w:r>
            <w:r w:rsidR="00DB6CD2" w:rsidRPr="00F608D0">
              <w:rPr>
                <w:rFonts w:cs="Arial"/>
                <w:i/>
                <w:sz w:val="18"/>
              </w:rPr>
              <w:t>B-SPE-STD-005 Functional Description Documentation (SPE-00349)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40AD8F33" w14:textId="241A562D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50B6CF39" w14:textId="77777777" w:rsidTr="00914467">
        <w:tblPrEx>
          <w:shd w:val="clear" w:color="auto" w:fill="auto"/>
        </w:tblPrEx>
        <w:tc>
          <w:tcPr>
            <w:tcW w:w="8789" w:type="dxa"/>
          </w:tcPr>
          <w:p w14:paraId="6E30D24D" w14:textId="00F3F6A7" w:rsidR="00DB6CD2" w:rsidRDefault="00B33FC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</w:t>
            </w:r>
            <w:r w:rsidR="00DB6CD2">
              <w:rPr>
                <w:rFonts w:cs="Arial"/>
                <w:sz w:val="18"/>
              </w:rPr>
              <w:t xml:space="preserve"> updated Cause &amp; Effect Matrix (</w:t>
            </w:r>
            <w:r w:rsidR="00DB6CD2" w:rsidRPr="00F608D0">
              <w:rPr>
                <w:rFonts w:cs="Arial"/>
                <w:i/>
                <w:sz w:val="18"/>
              </w:rPr>
              <w:t>I-TMP-STD-013 Cause and Effect Matrix Template (TEM-00327)</w:t>
            </w:r>
            <w:r w:rsidR="00DB6CD2">
              <w:rPr>
                <w:rFonts w:cs="Arial"/>
                <w:sz w:val="18"/>
              </w:rPr>
              <w:t>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6200B89A" w14:textId="368F52C3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17A516E9" w14:textId="77777777" w:rsidTr="00914467">
        <w:tblPrEx>
          <w:shd w:val="clear" w:color="auto" w:fill="auto"/>
        </w:tblPrEx>
        <w:tc>
          <w:tcPr>
            <w:tcW w:w="8789" w:type="dxa"/>
          </w:tcPr>
          <w:p w14:paraId="0E586A49" w14:textId="549FDCBC" w:rsidR="00DB6CD2" w:rsidRDefault="00B33FC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Have you</w:t>
            </w:r>
            <w:r w:rsidR="00A20729">
              <w:rPr>
                <w:rFonts w:cs="Arial"/>
                <w:sz w:val="18"/>
              </w:rPr>
              <w:t xml:space="preserve"> updated </w:t>
            </w:r>
            <w:r w:rsidR="00DB6CD2">
              <w:rPr>
                <w:rFonts w:cs="Arial"/>
                <w:sz w:val="18"/>
              </w:rPr>
              <w:t xml:space="preserve">Alarms Database </w:t>
            </w:r>
            <w:r w:rsidR="00A20729">
              <w:rPr>
                <w:rFonts w:cs="Arial"/>
                <w:sz w:val="18"/>
              </w:rPr>
              <w:t>(</w:t>
            </w:r>
            <w:r w:rsidR="00DB6CD2" w:rsidRPr="00F608D0">
              <w:rPr>
                <w:rFonts w:cs="Arial"/>
                <w:i/>
                <w:sz w:val="18"/>
              </w:rPr>
              <w:t>I-TMP-STD-008 Master Alarms Template (TEM-00254)</w:t>
            </w:r>
            <w:r w:rsidR="00A20729">
              <w:rPr>
                <w:rFonts w:cs="Arial"/>
                <w:sz w:val="18"/>
              </w:rPr>
              <w:t>)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70F239EC" w14:textId="433892B0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5F83B178" w14:textId="77777777" w:rsidTr="00A00045">
        <w:tblPrEx>
          <w:shd w:val="clear" w:color="auto" w:fill="auto"/>
        </w:tblPrEx>
        <w:tc>
          <w:tcPr>
            <w:tcW w:w="8789" w:type="dxa"/>
          </w:tcPr>
          <w:p w14:paraId="1AE5C1AA" w14:textId="342DB12F" w:rsidR="00DB6CD2" w:rsidRDefault="00B33FC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Do you have a</w:t>
            </w:r>
            <w:r w:rsidR="00C821BD">
              <w:rPr>
                <w:rFonts w:cs="Arial"/>
                <w:sz w:val="18"/>
              </w:rPr>
              <w:t xml:space="preserve"> </w:t>
            </w:r>
            <w:r w:rsidR="00DB6CD2">
              <w:rPr>
                <w:rFonts w:cs="Arial"/>
                <w:sz w:val="18"/>
              </w:rPr>
              <w:t>Commissioning Plan</w:t>
            </w:r>
            <w:r w:rsidR="00AF4A6F">
              <w:rPr>
                <w:rFonts w:cs="Arial"/>
                <w:sz w:val="18"/>
              </w:rPr>
              <w:t xml:space="preserve"> meeting the requirements contained in </w:t>
            </w:r>
            <w:r w:rsidR="00C17F39" w:rsidRPr="00F608D0">
              <w:rPr>
                <w:rFonts w:cs="Arial"/>
                <w:i/>
                <w:sz w:val="18"/>
              </w:rPr>
              <w:t>B-SPE-STD-003 Commissioning Requirements (SPE-00346)</w:t>
            </w:r>
            <w:r w:rsidRPr="00B33FC2">
              <w:rPr>
                <w:rFonts w:cs="Arial"/>
                <w:sz w:val="18"/>
              </w:rPr>
              <w:t>?</w:t>
            </w:r>
            <w:r w:rsidR="000305F2" w:rsidRPr="00B33FC2">
              <w:rPr>
                <w:rFonts w:cs="Arial"/>
                <w:sz w:val="18"/>
              </w:rPr>
              <w:t xml:space="preserve"> </w:t>
            </w:r>
            <w:r w:rsidR="000305F2">
              <w:rPr>
                <w:rFonts w:cs="Arial"/>
                <w:sz w:val="18"/>
              </w:rPr>
              <w:t xml:space="preserve"> This document must include a methodology for commissioning</w:t>
            </w:r>
            <w:r w:rsidR="00135CDA">
              <w:rPr>
                <w:rFonts w:cs="Arial"/>
                <w:sz w:val="18"/>
              </w:rPr>
              <w:t xml:space="preserve"> including risk analysis.</w:t>
            </w:r>
          </w:p>
        </w:tc>
        <w:tc>
          <w:tcPr>
            <w:tcW w:w="1417" w:type="dxa"/>
            <w:vAlign w:val="center"/>
          </w:tcPr>
          <w:p w14:paraId="7B434A3B" w14:textId="0CBEC156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472B24C2" w14:textId="77777777" w:rsidTr="00A00045">
        <w:tblPrEx>
          <w:shd w:val="clear" w:color="auto" w:fill="auto"/>
        </w:tblPrEx>
        <w:tc>
          <w:tcPr>
            <w:tcW w:w="8789" w:type="dxa"/>
          </w:tcPr>
          <w:p w14:paraId="133B7298" w14:textId="53A4D4C3" w:rsidR="00DB6CD2" w:rsidRDefault="00B33FC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Do you have a</w:t>
            </w:r>
            <w:r w:rsidR="008B19C4">
              <w:rPr>
                <w:rFonts w:cs="Arial"/>
                <w:sz w:val="18"/>
              </w:rPr>
              <w:t xml:space="preserve"> </w:t>
            </w:r>
            <w:r w:rsidR="00DB6CD2">
              <w:rPr>
                <w:rFonts w:cs="Arial"/>
                <w:sz w:val="18"/>
              </w:rPr>
              <w:t>Factory Acceptance Test Report</w:t>
            </w:r>
            <w:r>
              <w:rPr>
                <w:rFonts w:cs="Arial"/>
                <w:sz w:val="18"/>
              </w:rPr>
              <w:t>?</w:t>
            </w:r>
            <w:r w:rsidR="008B19C4">
              <w:rPr>
                <w:rFonts w:cs="Arial"/>
                <w:sz w:val="18"/>
              </w:rPr>
              <w:t xml:space="preserve">  </w:t>
            </w:r>
            <w:r w:rsidR="007C50CB">
              <w:rPr>
                <w:rFonts w:cs="Arial"/>
                <w:sz w:val="18"/>
              </w:rPr>
              <w:t xml:space="preserve">This FAT report must include sufficient scope as outlined in </w:t>
            </w:r>
            <w:r w:rsidR="00DB6CD2" w:rsidRPr="00F608D0">
              <w:rPr>
                <w:rFonts w:cs="Arial"/>
                <w:i/>
                <w:sz w:val="18"/>
              </w:rPr>
              <w:t>I-SPE-STD-011 Control Systems Testing (SPE-00360)</w:t>
            </w:r>
            <w:r w:rsidR="007C50CB">
              <w:rPr>
                <w:rFonts w:cs="Arial"/>
                <w:sz w:val="18"/>
              </w:rPr>
              <w:t xml:space="preserve">.  Test Sheets (also called ITRs) are a critical deliverable and must be complete with defects and signature.  </w:t>
            </w:r>
          </w:p>
        </w:tc>
        <w:tc>
          <w:tcPr>
            <w:tcW w:w="1417" w:type="dxa"/>
            <w:vAlign w:val="center"/>
          </w:tcPr>
          <w:p w14:paraId="6AA7EC8F" w14:textId="3E549549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4A445FB8" w14:textId="77777777" w:rsidTr="00A00045">
        <w:tblPrEx>
          <w:shd w:val="clear" w:color="auto" w:fill="auto"/>
        </w:tblPrEx>
        <w:tc>
          <w:tcPr>
            <w:tcW w:w="8789" w:type="dxa"/>
          </w:tcPr>
          <w:p w14:paraId="4743D507" w14:textId="2E665705" w:rsidR="00DB6CD2" w:rsidRDefault="00B33FC2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Do you have</w:t>
            </w:r>
            <w:r w:rsidR="003F5559">
              <w:rPr>
                <w:rFonts w:cs="Arial"/>
                <w:sz w:val="18"/>
              </w:rPr>
              <w:t xml:space="preserve"> a </w:t>
            </w:r>
            <w:r w:rsidR="00DB6CD2">
              <w:rPr>
                <w:rFonts w:cs="Arial"/>
                <w:sz w:val="18"/>
              </w:rPr>
              <w:t>Cut-over Plan</w:t>
            </w:r>
            <w:r w:rsidR="00142168">
              <w:rPr>
                <w:rFonts w:cs="Arial"/>
                <w:sz w:val="18"/>
              </w:rPr>
              <w:t xml:space="preserve"> as per requirements noted in </w:t>
            </w:r>
            <w:r w:rsidR="00DB6CD2" w:rsidRPr="00F608D0">
              <w:rPr>
                <w:rFonts w:cs="Arial"/>
                <w:i/>
                <w:sz w:val="18"/>
              </w:rPr>
              <w:t>I-SPE-STD-011 Control Systems Testing (SPE-00360)</w:t>
            </w:r>
            <w:r>
              <w:rPr>
                <w:rFonts w:cs="Arial"/>
                <w:sz w:val="18"/>
              </w:rPr>
              <w:t>?</w:t>
            </w:r>
            <w:r w:rsidR="00142168">
              <w:rPr>
                <w:rFonts w:cs="Arial"/>
                <w:sz w:val="18"/>
              </w:rPr>
              <w:t xml:space="preserve">  Key requirements that must be included in the plan are:</w:t>
            </w:r>
          </w:p>
          <w:p w14:paraId="1CDDD13E" w14:textId="4A990530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Recovery plan and rollback plan</w:t>
            </w:r>
          </w:p>
          <w:p w14:paraId="29A92AB3" w14:textId="48958955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Back-up / restore processes / procedures</w:t>
            </w:r>
          </w:p>
        </w:tc>
        <w:tc>
          <w:tcPr>
            <w:tcW w:w="1417" w:type="dxa"/>
            <w:vAlign w:val="center"/>
          </w:tcPr>
          <w:p w14:paraId="59D7E3A0" w14:textId="6CBFC517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76FAF136" w14:textId="77777777" w:rsidTr="00A00045">
        <w:tblPrEx>
          <w:shd w:val="clear" w:color="auto" w:fill="auto"/>
        </w:tblPrEx>
        <w:tc>
          <w:tcPr>
            <w:tcW w:w="8789" w:type="dxa"/>
          </w:tcPr>
          <w:p w14:paraId="0396132A" w14:textId="74F84A05" w:rsidR="0031115D" w:rsidRDefault="0031115D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Other relevant documentation that </w:t>
            </w:r>
            <w:r w:rsidR="00B33FC2">
              <w:rPr>
                <w:rFonts w:cs="Arial"/>
                <w:sz w:val="18"/>
              </w:rPr>
              <w:t xml:space="preserve">you </w:t>
            </w:r>
            <w:r>
              <w:rPr>
                <w:rFonts w:cs="Arial"/>
                <w:sz w:val="18"/>
              </w:rPr>
              <w:t>should</w:t>
            </w:r>
            <w:r w:rsidR="00B33FC2">
              <w:rPr>
                <w:rFonts w:cs="Arial"/>
                <w:sz w:val="18"/>
              </w:rPr>
              <w:t xml:space="preserve"> have or acknowledge that these exist </w:t>
            </w:r>
            <w:r>
              <w:rPr>
                <w:rFonts w:cs="Arial"/>
                <w:sz w:val="18"/>
              </w:rPr>
              <w:t>include:</w:t>
            </w:r>
          </w:p>
          <w:p w14:paraId="676117B8" w14:textId="48D6AE30" w:rsidR="0031115D" w:rsidRDefault="0031115D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</w:t>
            </w:r>
            <w:r w:rsidR="00DB6CD2">
              <w:rPr>
                <w:rFonts w:cs="Arial"/>
                <w:sz w:val="18"/>
              </w:rPr>
              <w:t>Termination schematics and / or loop drawings</w:t>
            </w:r>
          </w:p>
          <w:p w14:paraId="7D533C61" w14:textId="53A7B350" w:rsidR="0031115D" w:rsidRDefault="0031115D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</w:t>
            </w:r>
            <w:r w:rsidR="00DB6CD2">
              <w:rPr>
                <w:rFonts w:cs="Arial"/>
                <w:sz w:val="18"/>
              </w:rPr>
              <w:t>Network drawings</w:t>
            </w:r>
            <w:r w:rsidR="00DB6CD2" w:rsidDel="00D367B1">
              <w:rPr>
                <w:rFonts w:cs="Arial"/>
                <w:sz w:val="18"/>
              </w:rPr>
              <w:t xml:space="preserve"> </w:t>
            </w:r>
          </w:p>
          <w:p w14:paraId="254082A6" w14:textId="6D278113" w:rsidR="0031115D" w:rsidRDefault="0031115D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</w:t>
            </w:r>
            <w:r w:rsidR="00DB6CD2">
              <w:rPr>
                <w:rFonts w:cs="Arial"/>
                <w:sz w:val="18"/>
              </w:rPr>
              <w:t>General Arrangements and / or rack layouts</w:t>
            </w:r>
            <w:r w:rsidR="00DB6CD2" w:rsidDel="00D367B1">
              <w:rPr>
                <w:rFonts w:cs="Arial"/>
                <w:sz w:val="18"/>
              </w:rPr>
              <w:t xml:space="preserve"> </w:t>
            </w:r>
          </w:p>
          <w:p w14:paraId="20891084" w14:textId="451317FC" w:rsidR="00DB6CD2" w:rsidRPr="00DF52D0" w:rsidRDefault="0031115D" w:rsidP="00DB6CD2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 </w:t>
            </w:r>
            <w:r w:rsidR="00DB6CD2">
              <w:rPr>
                <w:rFonts w:cs="Arial"/>
                <w:sz w:val="18"/>
              </w:rPr>
              <w:t>Architecture drawing</w:t>
            </w:r>
            <w:r w:rsidR="00DB6CD2" w:rsidDel="00D367B1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and </w:t>
            </w:r>
            <w:r w:rsidR="00DB6CD2">
              <w:rPr>
                <w:rFonts w:cs="Arial"/>
                <w:sz w:val="18"/>
              </w:rPr>
              <w:t>IP Register</w:t>
            </w:r>
            <w:r w:rsidR="00DB6CD2" w:rsidDel="00D367B1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54B5B50" w14:textId="0C43B26C" w:rsidR="00DB6CD2" w:rsidRPr="00DF52D0" w:rsidRDefault="00DB6CD2" w:rsidP="00DB6CD2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DB6CD2" w:rsidRPr="00DF52D0" w14:paraId="6F73787D" w14:textId="77777777" w:rsidTr="00A00045">
        <w:tblPrEx>
          <w:shd w:val="clear" w:color="auto" w:fill="auto"/>
        </w:tblPrEx>
        <w:trPr>
          <w:trHeight w:val="140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9B2" w14:textId="1C209388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 xml:space="preserve">Additional </w:t>
            </w:r>
            <w:r>
              <w:rPr>
                <w:rFonts w:cs="Arial"/>
                <w:sz w:val="18"/>
              </w:rPr>
              <w:t>details &amp; explanations</w:t>
            </w:r>
            <w:r w:rsidRPr="00DF52D0">
              <w:rPr>
                <w:rFonts w:cs="Arial"/>
                <w:sz w:val="18"/>
              </w:rPr>
              <w:t>:</w:t>
            </w:r>
            <w:r>
              <w:rPr>
                <w:rFonts w:cs="Arial"/>
                <w:sz w:val="18"/>
              </w:rPr>
              <w:t xml:space="preserve">  If there are “N” ticked in the above, ensure an explanation is provided in this section.</w:t>
            </w:r>
          </w:p>
          <w:p w14:paraId="0E7AC585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16F8271B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4900FB98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45C0C651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0F84F1F0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7A4235DD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59194988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3A26D620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7EF15CCB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0C81C96A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6A18B01C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502922C0" w14:textId="77777777" w:rsidR="00DB6CD2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  <w:p w14:paraId="5526EDE6" w14:textId="77777777" w:rsidR="00DB6CD2" w:rsidRPr="00DF52D0" w:rsidRDefault="00DB6CD2" w:rsidP="00DB6CD2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817BB4" w14:textId="77777777" w:rsidR="00DB6CD2" w:rsidRPr="00DF52D0" w:rsidRDefault="00DB6CD2" w:rsidP="00DB6CD2">
            <w:pPr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2A94CC43" w14:textId="296CED86" w:rsidR="00FA54CF" w:rsidRDefault="00FA54CF" w:rsidP="004B5D03">
      <w:pPr>
        <w:spacing w:before="40" w:after="40"/>
        <w:rPr>
          <w:rFonts w:cs="Arial"/>
          <w:b/>
          <w:sz w:val="4"/>
          <w:szCs w:val="4"/>
        </w:rPr>
      </w:pPr>
    </w:p>
    <w:p w14:paraId="64CD1713" w14:textId="77777777" w:rsidR="004606C6" w:rsidRDefault="004606C6" w:rsidP="004606C6">
      <w:pPr>
        <w:spacing w:before="40" w:after="40"/>
        <w:rPr>
          <w:rFonts w:cs="Arial"/>
          <w:b/>
          <w:sz w:val="4"/>
          <w:szCs w:val="4"/>
        </w:rPr>
      </w:pPr>
    </w:p>
    <w:p w14:paraId="2AFB2C04" w14:textId="2C4B740B" w:rsidR="00BD29D2" w:rsidRDefault="00BD29D2">
      <w:pPr>
        <w:rPr>
          <w:rFonts w:cs="Arial"/>
          <w:b/>
          <w:sz w:val="4"/>
          <w:szCs w:val="4"/>
        </w:rPr>
      </w:pPr>
      <w:r>
        <w:rPr>
          <w:rFonts w:cs="Arial"/>
          <w:b/>
          <w:sz w:val="4"/>
          <w:szCs w:val="4"/>
        </w:rPr>
        <w:br w:type="page"/>
      </w:r>
    </w:p>
    <w:p w14:paraId="65AF8F14" w14:textId="77777777" w:rsidR="004606C6" w:rsidRPr="004B5D03" w:rsidRDefault="004606C6" w:rsidP="004606C6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89"/>
        <w:gridCol w:w="1417"/>
      </w:tblGrid>
      <w:tr w:rsidR="004606C6" w:rsidRPr="004B5D03" w14:paraId="6BF8B8E1" w14:textId="77777777" w:rsidTr="00065345">
        <w:tc>
          <w:tcPr>
            <w:tcW w:w="10206" w:type="dxa"/>
            <w:gridSpan w:val="2"/>
            <w:shd w:val="clear" w:color="auto" w:fill="7F7F7F" w:themeFill="text1" w:themeFillTint="80"/>
          </w:tcPr>
          <w:p w14:paraId="00D44F74" w14:textId="3EE67352" w:rsidR="004606C6" w:rsidRPr="00065345" w:rsidRDefault="00BD29D2" w:rsidP="00A00045">
            <w:pPr>
              <w:spacing w:before="40" w:after="40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3: 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 xml:space="preserve">Impact to </w:t>
            </w:r>
            <w:r w:rsidR="0077704A" w:rsidRPr="00065345">
              <w:rPr>
                <w:rFonts w:cs="Arial"/>
                <w:b/>
                <w:color w:val="FFFFFF" w:themeColor="background1"/>
              </w:rPr>
              <w:t xml:space="preserve">integrity of 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 xml:space="preserve">operations </w:t>
            </w:r>
            <w:r w:rsidR="004606C6" w:rsidRPr="00065345">
              <w:rPr>
                <w:rFonts w:cs="Arial"/>
                <w:b/>
                <w:color w:val="FFFFFF" w:themeColor="background1"/>
              </w:rPr>
              <w:t xml:space="preserve">checklist 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 xml:space="preserve">(to be completed by </w:t>
            </w:r>
            <w:r w:rsidR="0077704A" w:rsidRPr="00065345">
              <w:rPr>
                <w:rFonts w:cs="Arial"/>
                <w:b/>
                <w:color w:val="FFFFFF" w:themeColor="background1"/>
              </w:rPr>
              <w:t>the worker</w:t>
            </w:r>
            <w:r w:rsidR="00704926" w:rsidRPr="00065345">
              <w:rPr>
                <w:rFonts w:cs="Arial"/>
                <w:b/>
                <w:color w:val="FFFFFF" w:themeColor="background1"/>
              </w:rPr>
              <w:t>)</w:t>
            </w:r>
          </w:p>
        </w:tc>
      </w:tr>
      <w:tr w:rsidR="001B7487" w:rsidRPr="00DF52D0" w14:paraId="5E1F7830" w14:textId="77777777" w:rsidTr="001846B2">
        <w:tblPrEx>
          <w:shd w:val="clear" w:color="auto" w:fill="auto"/>
        </w:tblPrEx>
        <w:tc>
          <w:tcPr>
            <w:tcW w:w="8789" w:type="dxa"/>
          </w:tcPr>
          <w:p w14:paraId="3FD9823B" w14:textId="4C073BA2" w:rsidR="001B7487" w:rsidRPr="00DF52D0" w:rsidRDefault="00E127EA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Has </w:t>
            </w:r>
            <w:r w:rsidR="001B7487">
              <w:rPr>
                <w:rFonts w:cs="Arial"/>
                <w:sz w:val="18"/>
              </w:rPr>
              <w:t>s</w:t>
            </w:r>
            <w:r w:rsidR="001B7487" w:rsidRPr="00DF52D0">
              <w:rPr>
                <w:rFonts w:cs="Arial"/>
                <w:sz w:val="18"/>
              </w:rPr>
              <w:t>ite access</w:t>
            </w:r>
            <w:r w:rsidR="001B7487">
              <w:rPr>
                <w:rFonts w:cs="Arial"/>
                <w:sz w:val="18"/>
              </w:rPr>
              <w:t xml:space="preserve"> (PASS)</w:t>
            </w:r>
            <w:r w:rsidR="001B7487" w:rsidRPr="00DF52D0">
              <w:rPr>
                <w:rFonts w:cs="Arial"/>
                <w:sz w:val="18"/>
              </w:rPr>
              <w:t xml:space="preserve"> </w:t>
            </w:r>
            <w:r w:rsidR="00065345">
              <w:rPr>
                <w:rFonts w:cs="Arial"/>
                <w:sz w:val="18"/>
              </w:rPr>
              <w:t>been</w:t>
            </w:r>
            <w:r w:rsidR="001B7487">
              <w:rPr>
                <w:rFonts w:cs="Arial"/>
                <w:sz w:val="18"/>
              </w:rPr>
              <w:t xml:space="preserve"> </w:t>
            </w:r>
            <w:r w:rsidR="001B7487" w:rsidRPr="00DF52D0">
              <w:rPr>
                <w:rFonts w:cs="Arial"/>
                <w:sz w:val="18"/>
              </w:rPr>
              <w:t>requested and approved</w:t>
            </w:r>
            <w:r w:rsidR="001B7487">
              <w:rPr>
                <w:rFonts w:cs="Arial"/>
                <w:sz w:val="18"/>
              </w:rPr>
              <w:t xml:space="preserve"> (</w:t>
            </w:r>
            <w:r w:rsidR="001B7487" w:rsidRPr="001846B2">
              <w:rPr>
                <w:rFonts w:cs="Arial"/>
                <w:i/>
                <w:sz w:val="18"/>
              </w:rPr>
              <w:t>PRO-01820 Permit Access Safety System (PASS)</w:t>
            </w:r>
            <w:r w:rsidR="001B7487">
              <w:rPr>
                <w:rFonts w:cs="Arial"/>
                <w:sz w:val="18"/>
              </w:rPr>
              <w:t>)</w:t>
            </w:r>
            <w:r w:rsidR="00731ABC"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1665E56E" w14:textId="5B949573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4676C21A" w14:textId="77777777" w:rsidTr="001846B2">
        <w:tblPrEx>
          <w:shd w:val="clear" w:color="auto" w:fill="auto"/>
        </w:tblPrEx>
        <w:tc>
          <w:tcPr>
            <w:tcW w:w="8789" w:type="dxa"/>
          </w:tcPr>
          <w:p w14:paraId="44A0409C" w14:textId="69C80C98" w:rsidR="001B7487" w:rsidRPr="00DF52D0" w:rsidRDefault="001B7487" w:rsidP="001B7487">
            <w:pPr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>Risks identified on JSEA/SWMS and controls identified to manage work activity risks</w:t>
            </w:r>
            <w:r>
              <w:rPr>
                <w:rFonts w:cs="Arial"/>
                <w:sz w:val="18"/>
              </w:rPr>
              <w:t xml:space="preserve"> (</w:t>
            </w:r>
            <w:r w:rsidRPr="00A07C24">
              <w:rPr>
                <w:rFonts w:cs="Arial"/>
                <w:i/>
                <w:sz w:val="18"/>
              </w:rPr>
              <w:t>TEM-00013 JSEA_SWMS Template</w:t>
            </w:r>
            <w:r>
              <w:rPr>
                <w:rFonts w:cs="Arial"/>
                <w:sz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52DB69CD" w14:textId="648D52A6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01F0EE38" w14:textId="77777777" w:rsidTr="001846B2">
        <w:tblPrEx>
          <w:shd w:val="clear" w:color="auto" w:fill="auto"/>
        </w:tblPrEx>
        <w:tc>
          <w:tcPr>
            <w:tcW w:w="8789" w:type="dxa"/>
          </w:tcPr>
          <w:p w14:paraId="7852B15C" w14:textId="4835377A" w:rsidR="001B7487" w:rsidRPr="00035184" w:rsidRDefault="00035184" w:rsidP="001B7487">
            <w:pPr>
              <w:spacing w:before="40" w:after="40"/>
              <w:rPr>
                <w:rFonts w:cs="Arial"/>
                <w:b/>
                <w:noProof/>
                <w:sz w:val="18"/>
                <w:lang w:eastAsia="en-AU"/>
              </w:rPr>
            </w:pPr>
            <w:r w:rsidRPr="00035184">
              <w:rPr>
                <w:rFonts w:cs="Arial"/>
                <w:sz w:val="18"/>
              </w:rPr>
              <w:t xml:space="preserve">Acknowledge that </w:t>
            </w:r>
            <w:r w:rsidR="001B7487" w:rsidRPr="00035184">
              <w:rPr>
                <w:rFonts w:cs="Arial"/>
                <w:sz w:val="18"/>
              </w:rPr>
              <w:t xml:space="preserve">no new scope </w:t>
            </w:r>
            <w:r w:rsidRPr="00035184">
              <w:rPr>
                <w:rFonts w:cs="Arial"/>
                <w:sz w:val="18"/>
              </w:rPr>
              <w:t xml:space="preserve">other than noted in Section 1 </w:t>
            </w:r>
            <w:r w:rsidR="001B7487" w:rsidRPr="00035184">
              <w:rPr>
                <w:rFonts w:cs="Arial"/>
                <w:sz w:val="18"/>
              </w:rPr>
              <w:t>is to be performed</w:t>
            </w:r>
            <w:r w:rsidRPr="00035184">
              <w:rPr>
                <w:rFonts w:cs="Arial"/>
                <w:sz w:val="18"/>
              </w:rPr>
              <w:t>?</w:t>
            </w:r>
          </w:p>
        </w:tc>
        <w:tc>
          <w:tcPr>
            <w:tcW w:w="1417" w:type="dxa"/>
            <w:vAlign w:val="center"/>
          </w:tcPr>
          <w:p w14:paraId="176B1428" w14:textId="394732DF" w:rsidR="001B7487" w:rsidRPr="00DF52D0" w:rsidRDefault="001B7487" w:rsidP="001B7487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7F5CCCB3" w14:textId="77777777" w:rsidTr="00CE7A54">
        <w:tblPrEx>
          <w:shd w:val="clear" w:color="auto" w:fill="auto"/>
        </w:tblPrEx>
        <w:tc>
          <w:tcPr>
            <w:tcW w:w="8789" w:type="dxa"/>
          </w:tcPr>
          <w:p w14:paraId="6C62EE40" w14:textId="317AD9E0" w:rsidR="001B7487" w:rsidRPr="00DF52D0" w:rsidRDefault="00BF3FB0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="001B7487">
              <w:rPr>
                <w:rFonts w:cs="Arial"/>
                <w:sz w:val="18"/>
              </w:rPr>
              <w:t xml:space="preserve">orker has sufficient knowledge in the systems they are conducting work </w:t>
            </w:r>
            <w:r>
              <w:rPr>
                <w:rFonts w:cs="Arial"/>
                <w:sz w:val="18"/>
              </w:rPr>
              <w:t xml:space="preserve">on </w:t>
            </w:r>
            <w:r w:rsidR="001B7487">
              <w:rPr>
                <w:rFonts w:cs="Arial"/>
                <w:sz w:val="18"/>
              </w:rPr>
              <w:t xml:space="preserve">and know to seek advice before executing work </w:t>
            </w:r>
            <w:r w:rsidR="00CE7A54">
              <w:rPr>
                <w:rFonts w:cs="Arial"/>
                <w:sz w:val="18"/>
              </w:rPr>
              <w:t xml:space="preserve">if </w:t>
            </w:r>
            <w:r w:rsidR="001B7487">
              <w:rPr>
                <w:rFonts w:cs="Arial"/>
                <w:sz w:val="18"/>
              </w:rPr>
              <w:t>they are unsure.</w:t>
            </w:r>
          </w:p>
        </w:tc>
        <w:tc>
          <w:tcPr>
            <w:tcW w:w="1417" w:type="dxa"/>
            <w:vAlign w:val="center"/>
          </w:tcPr>
          <w:p w14:paraId="2A5AFB06" w14:textId="2F2D6144" w:rsidR="001B7487" w:rsidRPr="00DF52D0" w:rsidRDefault="001B7487" w:rsidP="001B7487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445151D5" w14:textId="77777777" w:rsidTr="00CE7A54">
        <w:tblPrEx>
          <w:shd w:val="clear" w:color="auto" w:fill="auto"/>
        </w:tblPrEx>
        <w:tc>
          <w:tcPr>
            <w:tcW w:w="8789" w:type="dxa"/>
          </w:tcPr>
          <w:p w14:paraId="2625DFB9" w14:textId="17AA50EB" w:rsidR="001B7487" w:rsidRDefault="00035184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All code </w:t>
            </w:r>
            <w:r w:rsidR="00CE7A54">
              <w:rPr>
                <w:rFonts w:cs="Arial"/>
                <w:sz w:val="18"/>
              </w:rPr>
              <w:t xml:space="preserve">has been </w:t>
            </w:r>
            <w:r>
              <w:rPr>
                <w:rFonts w:cs="Arial"/>
                <w:sz w:val="18"/>
              </w:rPr>
              <w:t xml:space="preserve">developed off-site and pre-tested before being </w:t>
            </w:r>
            <w:r w:rsidR="001B7487">
              <w:rPr>
                <w:rFonts w:cs="Arial"/>
                <w:sz w:val="18"/>
              </w:rPr>
              <w:t>implemented on site</w:t>
            </w:r>
          </w:p>
        </w:tc>
        <w:tc>
          <w:tcPr>
            <w:tcW w:w="1417" w:type="dxa"/>
            <w:vAlign w:val="center"/>
          </w:tcPr>
          <w:p w14:paraId="160476E1" w14:textId="62F4FDA4" w:rsidR="001B7487" w:rsidRPr="00DF52D0" w:rsidRDefault="001B7487" w:rsidP="001B7487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1493A8FF" w14:textId="77777777" w:rsidTr="00CE7A54">
        <w:tblPrEx>
          <w:shd w:val="clear" w:color="auto" w:fill="auto"/>
        </w:tblPrEx>
        <w:tc>
          <w:tcPr>
            <w:tcW w:w="8789" w:type="dxa"/>
          </w:tcPr>
          <w:p w14:paraId="7EBD25C7" w14:textId="06D1544A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 xml:space="preserve">Any </w:t>
            </w:r>
            <w:r w:rsidR="00065345" w:rsidRPr="00DF52D0">
              <w:rPr>
                <w:rFonts w:cs="Arial"/>
                <w:sz w:val="18"/>
              </w:rPr>
              <w:t>third-party</w:t>
            </w:r>
            <w:r w:rsidRPr="00DF52D0">
              <w:rPr>
                <w:rFonts w:cs="Arial"/>
                <w:sz w:val="18"/>
              </w:rPr>
              <w:t xml:space="preserve"> systems which may be affected by this work identified and informed.</w:t>
            </w:r>
          </w:p>
        </w:tc>
        <w:tc>
          <w:tcPr>
            <w:tcW w:w="1417" w:type="dxa"/>
            <w:vAlign w:val="center"/>
          </w:tcPr>
          <w:p w14:paraId="395F357C" w14:textId="472C580A" w:rsidR="001B7487" w:rsidRPr="00DF52D0" w:rsidRDefault="001B7487" w:rsidP="001B7487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0B253075" w14:textId="77777777" w:rsidTr="00CE7A54">
        <w:tblPrEx>
          <w:shd w:val="clear" w:color="auto" w:fill="auto"/>
        </w:tblPrEx>
        <w:tc>
          <w:tcPr>
            <w:tcW w:w="8789" w:type="dxa"/>
          </w:tcPr>
          <w:p w14:paraId="7FC6F508" w14:textId="77777777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>SCADA backup</w:t>
            </w:r>
            <w:r>
              <w:rPr>
                <w:rFonts w:cs="Arial"/>
                <w:sz w:val="18"/>
              </w:rPr>
              <w:t xml:space="preserve"> as per site backup process will be</w:t>
            </w:r>
            <w:r w:rsidRPr="00DF52D0">
              <w:rPr>
                <w:rFonts w:cs="Arial"/>
                <w:sz w:val="18"/>
              </w:rPr>
              <w:t xml:space="preserve"> taken prior to commencing work.</w:t>
            </w:r>
          </w:p>
        </w:tc>
        <w:tc>
          <w:tcPr>
            <w:tcW w:w="1417" w:type="dxa"/>
            <w:vAlign w:val="center"/>
          </w:tcPr>
          <w:p w14:paraId="0EB32F2B" w14:textId="29080F86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39EDE768" w14:textId="77777777" w:rsidTr="00CE7A54">
        <w:tblPrEx>
          <w:shd w:val="clear" w:color="auto" w:fill="auto"/>
        </w:tblPrEx>
        <w:tc>
          <w:tcPr>
            <w:tcW w:w="8789" w:type="dxa"/>
            <w:tcBorders>
              <w:bottom w:val="single" w:sz="4" w:space="0" w:color="auto"/>
            </w:tcBorders>
          </w:tcPr>
          <w:p w14:paraId="2CC0B5F2" w14:textId="378FB7FB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 xml:space="preserve">PLC backup and set points </w:t>
            </w:r>
            <w:r>
              <w:rPr>
                <w:rFonts w:cs="Arial"/>
                <w:sz w:val="18"/>
              </w:rPr>
              <w:t>b</w:t>
            </w:r>
            <w:r w:rsidRPr="00DF52D0">
              <w:rPr>
                <w:rFonts w:cs="Arial"/>
                <w:sz w:val="18"/>
              </w:rPr>
              <w:t>acked up prior to commencing work</w:t>
            </w:r>
            <w:r w:rsidR="00DF77F3">
              <w:rPr>
                <w:rFonts w:cs="Arial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810DCA7" w14:textId="5C25EFC3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1DD82979" w14:textId="77777777" w:rsidTr="00914467">
        <w:tblPrEx>
          <w:shd w:val="clear" w:color="auto" w:fill="auto"/>
        </w:tblPrEx>
        <w:tc>
          <w:tcPr>
            <w:tcW w:w="8789" w:type="dxa"/>
          </w:tcPr>
          <w:p w14:paraId="52636FAC" w14:textId="77777777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Worker and Supervisor understand the backup/restore process for site</w:t>
            </w:r>
          </w:p>
        </w:tc>
        <w:tc>
          <w:tcPr>
            <w:tcW w:w="1417" w:type="dxa"/>
            <w:vAlign w:val="center"/>
          </w:tcPr>
          <w:p w14:paraId="4BBFF2F3" w14:textId="0A7C2583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634F16DD" w14:textId="77777777" w:rsidTr="00CE7A54">
        <w:tblPrEx>
          <w:shd w:val="clear" w:color="auto" w:fill="auto"/>
        </w:tblPrEx>
        <w:tc>
          <w:tcPr>
            <w:tcW w:w="8789" w:type="dxa"/>
            <w:tcBorders>
              <w:bottom w:val="single" w:sz="4" w:space="0" w:color="auto"/>
            </w:tcBorders>
          </w:tcPr>
          <w:p w14:paraId="76D35A9E" w14:textId="77777777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Recovery process / options confirmed prior to commencing work.</w:t>
            </w:r>
          </w:p>
        </w:tc>
        <w:tc>
          <w:tcPr>
            <w:tcW w:w="1417" w:type="dxa"/>
            <w:vAlign w:val="center"/>
          </w:tcPr>
          <w:p w14:paraId="2548576F" w14:textId="5817C5F7" w:rsidR="001B7487" w:rsidRPr="00DF52D0" w:rsidRDefault="001B7487" w:rsidP="001B7487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133E3EB0" w14:textId="77777777" w:rsidTr="00CE7A54">
        <w:tblPrEx>
          <w:shd w:val="clear" w:color="auto" w:fill="auto"/>
        </w:tblPrEx>
        <w:tc>
          <w:tcPr>
            <w:tcW w:w="8789" w:type="dxa"/>
          </w:tcPr>
          <w:p w14:paraId="6C2CF872" w14:textId="453DBBDF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Only Seqwater </w:t>
            </w:r>
            <w:r w:rsidR="00FD7D8D">
              <w:rPr>
                <w:rFonts w:cs="Arial"/>
                <w:sz w:val="18"/>
              </w:rPr>
              <w:t xml:space="preserve">approved </w:t>
            </w:r>
            <w:r>
              <w:rPr>
                <w:rFonts w:cs="Arial"/>
                <w:sz w:val="18"/>
              </w:rPr>
              <w:t>devices are to be connected directly to the Control Systems Network.</w:t>
            </w:r>
          </w:p>
        </w:tc>
        <w:tc>
          <w:tcPr>
            <w:tcW w:w="1417" w:type="dxa"/>
            <w:vAlign w:val="center"/>
          </w:tcPr>
          <w:p w14:paraId="1444174A" w14:textId="223F5003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0A668CAD" w14:textId="77777777" w:rsidTr="00CE7A54">
        <w:tblPrEx>
          <w:shd w:val="clear" w:color="auto" w:fill="auto"/>
        </w:tblPrEx>
        <w:tc>
          <w:tcPr>
            <w:tcW w:w="8789" w:type="dxa"/>
          </w:tcPr>
          <w:p w14:paraId="1F50972B" w14:textId="7DBCB3AD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Time identified to stop new work </w:t>
            </w:r>
            <w:r w:rsidR="00337B51">
              <w:rPr>
                <w:rFonts w:cs="Arial"/>
                <w:sz w:val="18"/>
              </w:rPr>
              <w:t xml:space="preserve">and complete roll back has been </w:t>
            </w:r>
            <w:r>
              <w:rPr>
                <w:rFonts w:cs="Arial"/>
                <w:sz w:val="18"/>
              </w:rPr>
              <w:t>determined</w:t>
            </w:r>
          </w:p>
        </w:tc>
        <w:tc>
          <w:tcPr>
            <w:tcW w:w="1417" w:type="dxa"/>
            <w:vAlign w:val="center"/>
          </w:tcPr>
          <w:p w14:paraId="71C41500" w14:textId="4C12ADDF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61D7F58A" w14:textId="77777777" w:rsidTr="00CE7A54">
        <w:tblPrEx>
          <w:shd w:val="clear" w:color="auto" w:fill="auto"/>
        </w:tblPrEx>
        <w:tc>
          <w:tcPr>
            <w:tcW w:w="8789" w:type="dxa"/>
            <w:tcBorders>
              <w:bottom w:val="single" w:sz="4" w:space="0" w:color="auto"/>
            </w:tcBorders>
          </w:tcPr>
          <w:p w14:paraId="4EF7D18C" w14:textId="0A92603D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Work party understands </w:t>
            </w:r>
            <w:r w:rsidR="00337B51">
              <w:rPr>
                <w:rFonts w:cs="Arial"/>
                <w:sz w:val="18"/>
              </w:rPr>
              <w:t xml:space="preserve">all code must be </w:t>
            </w:r>
            <w:r>
              <w:rPr>
                <w:rFonts w:cs="Arial"/>
                <w:sz w:val="18"/>
              </w:rPr>
              <w:t>merg</w:t>
            </w:r>
            <w:r w:rsidR="00337B51">
              <w:rPr>
                <w:rFonts w:cs="Arial"/>
                <w:sz w:val="18"/>
              </w:rPr>
              <w:t>ed at site (aka incremental changes).</w:t>
            </w:r>
            <w:r>
              <w:rPr>
                <w:rFonts w:cs="Arial"/>
                <w:sz w:val="18"/>
              </w:rPr>
              <w:t xml:space="preserve"> </w:t>
            </w:r>
            <w:r w:rsidR="00337B51"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o full downloads are to be performed</w:t>
            </w:r>
            <w:r w:rsidR="00337B51">
              <w:rPr>
                <w:rFonts w:cs="Arial"/>
                <w:sz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42EC8BF" w14:textId="3F291232" w:rsidR="001B7487" w:rsidRPr="00DF52D0" w:rsidRDefault="001B7487" w:rsidP="001B7487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B7487" w:rsidRPr="00DF52D0" w14:paraId="58E372E0" w14:textId="77777777" w:rsidTr="00CE7A54">
        <w:tblPrEx>
          <w:shd w:val="clear" w:color="auto" w:fill="auto"/>
        </w:tblPrEx>
        <w:trPr>
          <w:trHeight w:val="24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54271" w14:textId="76A991F5" w:rsidR="001B7487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 xml:space="preserve">Control Systems </w:t>
            </w:r>
            <w:r>
              <w:rPr>
                <w:rFonts w:cs="Arial"/>
                <w:sz w:val="18"/>
              </w:rPr>
              <w:t xml:space="preserve">Regional “On-Call” team member </w:t>
            </w:r>
            <w:r w:rsidR="007B3BDB">
              <w:rPr>
                <w:rFonts w:cs="Arial"/>
                <w:sz w:val="18"/>
              </w:rPr>
              <w:t xml:space="preserve">to be </w:t>
            </w:r>
            <w:r w:rsidRPr="00DF52D0">
              <w:rPr>
                <w:rFonts w:cs="Arial"/>
                <w:sz w:val="18"/>
              </w:rPr>
              <w:t xml:space="preserve">notified </w:t>
            </w:r>
            <w:r w:rsidR="007B3BDB">
              <w:rPr>
                <w:rFonts w:cs="Arial"/>
                <w:sz w:val="18"/>
              </w:rPr>
              <w:t>by</w:t>
            </w:r>
            <w:r>
              <w:rPr>
                <w:rFonts w:cs="Arial"/>
                <w:sz w:val="18"/>
              </w:rPr>
              <w:t xml:space="preserve"> phone or in person </w:t>
            </w:r>
            <w:r w:rsidRPr="00DF52D0">
              <w:rPr>
                <w:rFonts w:cs="Arial"/>
                <w:sz w:val="18"/>
              </w:rPr>
              <w:t>that work is commencing and provide approval to proceed.</w:t>
            </w:r>
            <w:r>
              <w:rPr>
                <w:rFonts w:cs="Arial"/>
                <w:sz w:val="18"/>
              </w:rPr>
              <w:t xml:space="preserve"> </w:t>
            </w:r>
          </w:p>
          <w:p w14:paraId="1474A8DE" w14:textId="2301A7F6" w:rsidR="001B7487" w:rsidRPr="00DF52D0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On call common phone number: 07 3270 4111 (follow the prompts)</w:t>
            </w:r>
          </w:p>
        </w:tc>
        <w:tc>
          <w:tcPr>
            <w:tcW w:w="1417" w:type="dxa"/>
            <w:vAlign w:val="center"/>
          </w:tcPr>
          <w:p w14:paraId="5A7F18B3" w14:textId="52D417C2" w:rsidR="001B7487" w:rsidRPr="00DF52D0" w:rsidRDefault="001B7487" w:rsidP="001B7487">
            <w:pPr>
              <w:spacing w:before="60"/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CD2435" w:rsidRPr="00DF52D0" w14:paraId="7C66ECBF" w14:textId="77777777" w:rsidTr="00CE7A54">
        <w:tblPrEx>
          <w:shd w:val="clear" w:color="auto" w:fill="auto"/>
        </w:tblPrEx>
        <w:trPr>
          <w:trHeight w:val="140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D1F" w14:textId="77777777" w:rsidR="001B7487" w:rsidRDefault="001B7487" w:rsidP="001B7487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 xml:space="preserve">Additional </w:t>
            </w:r>
            <w:r>
              <w:rPr>
                <w:rFonts w:cs="Arial"/>
                <w:sz w:val="18"/>
              </w:rPr>
              <w:t>details &amp; explanations</w:t>
            </w:r>
            <w:r w:rsidRPr="00DF52D0">
              <w:rPr>
                <w:rFonts w:cs="Arial"/>
                <w:sz w:val="18"/>
              </w:rPr>
              <w:t>:</w:t>
            </w:r>
            <w:r>
              <w:rPr>
                <w:rFonts w:cs="Arial"/>
                <w:sz w:val="18"/>
              </w:rPr>
              <w:t xml:space="preserve">  If there are “N” ticked in the above, ensure an explanation is provided in this section.</w:t>
            </w:r>
          </w:p>
          <w:p w14:paraId="27CD0991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7FF4D324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6E55199D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51C4A0E2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7F5CD9E3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281FC6DD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661CC740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7914E093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30F8710C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4615A6C3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47AB52AB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128F3D12" w14:textId="77777777" w:rsidR="00CD2435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  <w:p w14:paraId="1C2691F1" w14:textId="77777777" w:rsidR="00CD2435" w:rsidRPr="00DF52D0" w:rsidRDefault="00CD2435" w:rsidP="00CD2435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97916" w14:textId="77777777" w:rsidR="00CD2435" w:rsidRPr="00DF52D0" w:rsidRDefault="00CD2435" w:rsidP="00CD2435">
            <w:pPr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13955E97" w14:textId="77777777" w:rsidR="004606C6" w:rsidRPr="004B5D03" w:rsidRDefault="004606C6" w:rsidP="004606C6">
      <w:pPr>
        <w:spacing w:before="40" w:after="40"/>
        <w:rPr>
          <w:rFonts w:cs="Arial"/>
          <w:sz w:val="4"/>
          <w:szCs w:val="4"/>
        </w:rPr>
      </w:pPr>
    </w:p>
    <w:p w14:paraId="645A7C6D" w14:textId="77777777" w:rsidR="004606C6" w:rsidRDefault="004606C6" w:rsidP="004606C6">
      <w:pPr>
        <w:spacing w:before="40" w:after="40"/>
        <w:rPr>
          <w:rFonts w:cs="Arial"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BD29D2" w:rsidRPr="004B5D03" w14:paraId="7E115A10" w14:textId="77777777" w:rsidTr="00065345">
        <w:tc>
          <w:tcPr>
            <w:tcW w:w="10206" w:type="dxa"/>
            <w:shd w:val="clear" w:color="auto" w:fill="7F7F7F" w:themeFill="text1" w:themeFillTint="80"/>
          </w:tcPr>
          <w:p w14:paraId="7F626D8B" w14:textId="41826BE5" w:rsidR="00BD29D2" w:rsidRPr="00065345" w:rsidRDefault="00BD29D2" w:rsidP="00914467">
            <w:pPr>
              <w:keepNext/>
              <w:spacing w:before="40" w:after="40"/>
              <w:ind w:left="176" w:hanging="176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>Section 4.  Worker Pre-Implementation Acknowledgement</w:t>
            </w:r>
          </w:p>
        </w:tc>
      </w:tr>
    </w:tbl>
    <w:p w14:paraId="39315E58" w14:textId="48EDA2A2" w:rsidR="004113AE" w:rsidRPr="00DF52D0" w:rsidRDefault="004113AE" w:rsidP="004113AE">
      <w:pPr>
        <w:keepNext/>
        <w:spacing w:before="40" w:after="40"/>
        <w:ind w:left="-426"/>
        <w:rPr>
          <w:rFonts w:cs="Arial"/>
          <w:sz w:val="18"/>
        </w:rPr>
      </w:pPr>
      <w:r w:rsidRPr="00DF52D0">
        <w:rPr>
          <w:rFonts w:cs="Arial"/>
          <w:sz w:val="18"/>
        </w:rPr>
        <w:t xml:space="preserve">I </w:t>
      </w:r>
      <w:r w:rsidR="006C637C">
        <w:rPr>
          <w:rFonts w:cs="Arial"/>
          <w:sz w:val="18"/>
        </w:rPr>
        <w:t xml:space="preserve">understand that the responsibility for the work and its outcomes rest with me.  Any outstanding actions and associated risks that I have nominated to carry over to implementation will be completed prior to submitting the work as a complete.  I have provided true and accurate information to the best of my knowledge.  </w:t>
      </w:r>
      <w:r w:rsidRPr="00DF52D0">
        <w:rPr>
          <w:rFonts w:cs="Arial"/>
          <w:sz w:val="18"/>
        </w:rPr>
        <w:t>Workers involved in this work have been advised of, and understand, the requirements and risks of this work.</w:t>
      </w:r>
    </w:p>
    <w:p w14:paraId="496B548C" w14:textId="2FD10B15" w:rsidR="004113AE" w:rsidRDefault="004113AE" w:rsidP="004113AE">
      <w:pPr>
        <w:keepNext/>
        <w:spacing w:before="40" w:after="40"/>
        <w:ind w:left="-426"/>
        <w:rPr>
          <w:rFonts w:cs="Arial"/>
          <w:i/>
          <w:sz w:val="18"/>
        </w:rPr>
      </w:pPr>
      <w:r>
        <w:rPr>
          <w:rFonts w:cs="Arial"/>
          <w:i/>
          <w:sz w:val="18"/>
        </w:rPr>
        <w:t xml:space="preserve">Note </w:t>
      </w:r>
      <w:r w:rsidR="00A15E42">
        <w:rPr>
          <w:rFonts w:cs="Arial"/>
          <w:i/>
          <w:sz w:val="18"/>
        </w:rPr>
        <w:t>1</w:t>
      </w:r>
      <w:r>
        <w:rPr>
          <w:rFonts w:cs="Arial"/>
          <w:i/>
          <w:sz w:val="18"/>
        </w:rPr>
        <w:t xml:space="preserve"> – This form needs wet signature</w:t>
      </w:r>
      <w:r w:rsidR="007B3BDB">
        <w:rPr>
          <w:rFonts w:cs="Arial"/>
          <w:i/>
          <w:sz w:val="18"/>
        </w:rPr>
        <w:t xml:space="preserve"> or</w:t>
      </w:r>
      <w:r w:rsidR="0036427C">
        <w:rPr>
          <w:rFonts w:cs="Arial"/>
          <w:i/>
          <w:sz w:val="18"/>
        </w:rPr>
        <w:t xml:space="preserve"> a verifiable digital signature</w:t>
      </w:r>
    </w:p>
    <w:p w14:paraId="66222A02" w14:textId="47B27B5F" w:rsidR="00FA54CF" w:rsidRDefault="00FA54CF" w:rsidP="004B5D03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256"/>
        <w:gridCol w:w="3233"/>
        <w:gridCol w:w="1205"/>
        <w:gridCol w:w="3512"/>
      </w:tblGrid>
      <w:tr w:rsidR="004113AE" w:rsidRPr="00102DCD" w14:paraId="3C1600A3" w14:textId="77777777" w:rsidTr="00CE7A54">
        <w:tc>
          <w:tcPr>
            <w:tcW w:w="2256" w:type="dxa"/>
            <w:shd w:val="clear" w:color="auto" w:fill="D9D9D9" w:themeFill="background1" w:themeFillShade="D9"/>
          </w:tcPr>
          <w:p w14:paraId="7EA889AD" w14:textId="2E114E40" w:rsidR="004113AE" w:rsidRPr="00102DCD" w:rsidRDefault="004113AE" w:rsidP="00A00045">
            <w:pPr>
              <w:spacing w:before="80" w:after="80"/>
              <w:rPr>
                <w:rFonts w:cs="Arial"/>
              </w:rPr>
            </w:pPr>
            <w:r w:rsidRPr="00847CA1">
              <w:rPr>
                <w:rFonts w:cs="Arial"/>
                <w:b/>
              </w:rPr>
              <w:t>Work</w:t>
            </w:r>
            <w:r w:rsidR="00E72CCF">
              <w:rPr>
                <w:rFonts w:cs="Arial"/>
                <w:b/>
              </w:rPr>
              <w:t>er</w:t>
            </w:r>
            <w:r w:rsidRPr="00847CA1">
              <w:rPr>
                <w:rFonts w:cs="Arial"/>
                <w:b/>
              </w:rPr>
              <w:t>:</w:t>
            </w:r>
          </w:p>
        </w:tc>
        <w:tc>
          <w:tcPr>
            <w:tcW w:w="3233" w:type="dxa"/>
          </w:tcPr>
          <w:p w14:paraId="22B6A158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3586B3C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  <w:r w:rsidRPr="00847CA1">
              <w:rPr>
                <w:rFonts w:cs="Arial"/>
                <w:b/>
              </w:rPr>
              <w:t>Signature:</w:t>
            </w:r>
          </w:p>
        </w:tc>
        <w:tc>
          <w:tcPr>
            <w:tcW w:w="3512" w:type="dxa"/>
          </w:tcPr>
          <w:p w14:paraId="0216B478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</w:p>
        </w:tc>
      </w:tr>
      <w:tr w:rsidR="004113AE" w:rsidRPr="00102DCD" w14:paraId="1E4B97CE" w14:textId="77777777" w:rsidTr="00CE7A54">
        <w:tc>
          <w:tcPr>
            <w:tcW w:w="2256" w:type="dxa"/>
            <w:shd w:val="clear" w:color="auto" w:fill="D9D9D9" w:themeFill="background1" w:themeFillShade="D9"/>
          </w:tcPr>
          <w:p w14:paraId="33234B07" w14:textId="77777777" w:rsidR="004113AE" w:rsidRPr="00847CA1" w:rsidRDefault="004113AE" w:rsidP="00A00045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Date:</w:t>
            </w:r>
          </w:p>
        </w:tc>
        <w:tc>
          <w:tcPr>
            <w:tcW w:w="3233" w:type="dxa"/>
          </w:tcPr>
          <w:p w14:paraId="6C0225E7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2975115F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  <w:r w:rsidRPr="00847CA1">
              <w:rPr>
                <w:rFonts w:cs="Arial"/>
                <w:b/>
              </w:rPr>
              <w:t>Time</w:t>
            </w:r>
            <w:r>
              <w:rPr>
                <w:rFonts w:cs="Arial"/>
              </w:rPr>
              <w:t>:</w:t>
            </w:r>
          </w:p>
        </w:tc>
        <w:tc>
          <w:tcPr>
            <w:tcW w:w="3512" w:type="dxa"/>
          </w:tcPr>
          <w:p w14:paraId="0B282622" w14:textId="77777777" w:rsidR="004113AE" w:rsidRPr="00102DCD" w:rsidRDefault="004113AE" w:rsidP="00A00045">
            <w:pPr>
              <w:spacing w:before="80" w:after="80"/>
              <w:rPr>
                <w:rFonts w:cs="Arial"/>
              </w:rPr>
            </w:pPr>
          </w:p>
        </w:tc>
      </w:tr>
    </w:tbl>
    <w:p w14:paraId="611A419A" w14:textId="77777777" w:rsidR="00CE7A54" w:rsidRPr="004B5D03" w:rsidRDefault="00CE7A54" w:rsidP="00CE7A54">
      <w:pPr>
        <w:spacing w:before="40" w:after="40"/>
        <w:rPr>
          <w:rFonts w:cs="Arial"/>
          <w:b/>
          <w:sz w:val="4"/>
          <w:szCs w:val="4"/>
        </w:rPr>
      </w:pPr>
    </w:p>
    <w:p w14:paraId="7732D2D8" w14:textId="337F97BD" w:rsidR="00FA54CF" w:rsidRDefault="00DF15C1" w:rsidP="00CE7A54">
      <w:pPr>
        <w:keepNext/>
        <w:spacing w:before="40" w:after="40"/>
        <w:ind w:left="-426"/>
        <w:rPr>
          <w:rFonts w:cs="Arial"/>
          <w:sz w:val="18"/>
        </w:rPr>
      </w:pPr>
      <w:r>
        <w:rPr>
          <w:rFonts w:cs="Arial"/>
          <w:sz w:val="18"/>
        </w:rPr>
        <w:t xml:space="preserve">Please submit this form to the appropriate regional email address as follows: </w:t>
      </w:r>
      <w:bookmarkStart w:id="0" w:name="_Hlk95334544"/>
      <w:r w:rsidRPr="00DF15C1">
        <w:rPr>
          <w:rFonts w:cs="Arial"/>
          <w:sz w:val="18"/>
        </w:rPr>
        <w:t xml:space="preserve">controlsystemscentral@seqwater.com.au, controlsystemsnorth@seqwater.com.au or </w:t>
      </w:r>
      <w:hyperlink r:id="rId11" w:history="1">
        <w:r w:rsidRPr="00CE7A54">
          <w:rPr>
            <w:rFonts w:cs="Arial"/>
            <w:sz w:val="18"/>
          </w:rPr>
          <w:t>controlsystemssouth@seqwater.com.au</w:t>
        </w:r>
      </w:hyperlink>
      <w:r>
        <w:rPr>
          <w:rFonts w:cs="Arial"/>
          <w:sz w:val="18"/>
        </w:rPr>
        <w:t>.  See procedure for assessment timeframes.</w:t>
      </w:r>
    </w:p>
    <w:p w14:paraId="6B39901A" w14:textId="6AAE0B8D" w:rsidR="009401D5" w:rsidRDefault="009401D5">
      <w:pPr>
        <w:rPr>
          <w:rFonts w:cs="Arial"/>
          <w:b/>
          <w:sz w:val="4"/>
          <w:szCs w:val="4"/>
        </w:rPr>
      </w:pPr>
      <w:r>
        <w:rPr>
          <w:rFonts w:cs="Arial"/>
          <w:b/>
          <w:sz w:val="4"/>
          <w:szCs w:val="4"/>
        </w:rPr>
        <w:br w:type="page"/>
      </w:r>
    </w:p>
    <w:p w14:paraId="31FE0142" w14:textId="77777777" w:rsidR="00CE7A54" w:rsidRPr="004B5D03" w:rsidRDefault="00CE7A54" w:rsidP="00CE7A54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425356" w:rsidRPr="004B5D03" w14:paraId="3C2F3A36" w14:textId="77777777" w:rsidTr="00065345">
        <w:tc>
          <w:tcPr>
            <w:tcW w:w="10206" w:type="dxa"/>
            <w:shd w:val="clear" w:color="auto" w:fill="7F7F7F" w:themeFill="text1" w:themeFillTint="80"/>
          </w:tcPr>
          <w:bookmarkEnd w:id="0"/>
          <w:p w14:paraId="1D435C0E" w14:textId="09BDFDA9" w:rsidR="00425356" w:rsidRPr="00065345" w:rsidRDefault="00425356" w:rsidP="00A00045">
            <w:pPr>
              <w:keepNext/>
              <w:spacing w:before="40" w:after="40"/>
              <w:ind w:left="176" w:hanging="176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BD29D2" w:rsidRPr="00065345">
              <w:rPr>
                <w:rFonts w:cs="Arial"/>
                <w:b/>
                <w:color w:val="FFFFFF" w:themeColor="background1"/>
              </w:rPr>
              <w:t>4</w:t>
            </w:r>
            <w:r w:rsidRPr="00065345">
              <w:rPr>
                <w:rFonts w:cs="Arial"/>
                <w:b/>
                <w:color w:val="FFFFFF" w:themeColor="background1"/>
              </w:rPr>
              <w:t xml:space="preserve">.  </w:t>
            </w:r>
            <w:r w:rsidR="00DA718F" w:rsidRPr="00065345">
              <w:rPr>
                <w:rFonts w:cs="Arial"/>
                <w:b/>
                <w:color w:val="FFFFFF" w:themeColor="background1"/>
              </w:rPr>
              <w:t>Pre-Implementation Approval</w:t>
            </w:r>
          </w:p>
        </w:tc>
      </w:tr>
    </w:tbl>
    <w:p w14:paraId="71275F87" w14:textId="38BAA08D" w:rsidR="00425356" w:rsidRPr="00DF52D0" w:rsidRDefault="006D553A" w:rsidP="00425356">
      <w:pPr>
        <w:keepNext/>
        <w:spacing w:before="40" w:after="40"/>
        <w:ind w:left="-426"/>
        <w:rPr>
          <w:rFonts w:cs="Arial"/>
          <w:sz w:val="18"/>
        </w:rPr>
      </w:pPr>
      <w:r w:rsidRPr="00CE7A54">
        <w:rPr>
          <w:rFonts w:cs="Arial"/>
          <w:sz w:val="18"/>
        </w:rPr>
        <w:t>This form requires both the Team Leader – Process &amp; Analysis and the respective Control Systems Maintenance Principal to sign as approval</w:t>
      </w:r>
      <w:r w:rsidR="009401D5">
        <w:rPr>
          <w:rFonts w:cs="Arial"/>
          <w:sz w:val="18"/>
        </w:rPr>
        <w:t xml:space="preserve"> if both Sections 2 &amp;3 are required</w:t>
      </w:r>
      <w:r w:rsidRPr="00CE7A54">
        <w:rPr>
          <w:rFonts w:cs="Arial"/>
          <w:sz w:val="18"/>
        </w:rPr>
        <w:t xml:space="preserve">.  </w:t>
      </w:r>
      <w:r w:rsidR="009401D5">
        <w:rPr>
          <w:rFonts w:cs="Arial"/>
          <w:sz w:val="18"/>
        </w:rPr>
        <w:t xml:space="preserve">If only Section 3 is required, then the Team Leader – Process &amp; Analysis does not need to approve. </w:t>
      </w:r>
      <w:r w:rsidRPr="00CE7A54">
        <w:rPr>
          <w:rFonts w:cs="Arial"/>
          <w:sz w:val="18"/>
        </w:rPr>
        <w:t>If the form is deemed incomplete by either or both signatories, return the form unsigned to the applicant for amending.</w:t>
      </w:r>
      <w:r w:rsidR="00267624">
        <w:rPr>
          <w:rFonts w:cs="Arial"/>
          <w:sz w:val="18"/>
        </w:rPr>
        <w:t xml:space="preserve">  Only once this form is signed, Pre-Implementation approval </w:t>
      </w:r>
      <w:r w:rsidR="00495F6A">
        <w:rPr>
          <w:rFonts w:cs="Arial"/>
          <w:sz w:val="18"/>
        </w:rPr>
        <w:t xml:space="preserve">can </w:t>
      </w:r>
      <w:r w:rsidR="00267624">
        <w:rPr>
          <w:rFonts w:cs="Arial"/>
          <w:sz w:val="18"/>
        </w:rPr>
        <w:t>be considered granted.</w:t>
      </w:r>
    </w:p>
    <w:p w14:paraId="2030AD9E" w14:textId="784E568C" w:rsidR="0036427C" w:rsidRDefault="00425356" w:rsidP="0036427C">
      <w:pPr>
        <w:keepNext/>
        <w:spacing w:before="40" w:after="40"/>
        <w:ind w:left="-426"/>
        <w:rPr>
          <w:rFonts w:cs="Arial"/>
          <w:i/>
          <w:sz w:val="18"/>
        </w:rPr>
      </w:pPr>
      <w:r>
        <w:rPr>
          <w:rFonts w:cs="Arial"/>
          <w:i/>
          <w:sz w:val="18"/>
        </w:rPr>
        <w:t xml:space="preserve">Note 1 – </w:t>
      </w:r>
      <w:r w:rsidR="0036427C">
        <w:rPr>
          <w:rFonts w:cs="Arial"/>
          <w:i/>
          <w:sz w:val="18"/>
        </w:rPr>
        <w:t>This form needs wet signature</w:t>
      </w:r>
      <w:r w:rsidR="009401D5">
        <w:rPr>
          <w:rFonts w:cs="Arial"/>
          <w:i/>
          <w:sz w:val="18"/>
        </w:rPr>
        <w:t xml:space="preserve">, </w:t>
      </w:r>
      <w:r w:rsidR="0036427C">
        <w:rPr>
          <w:rFonts w:cs="Arial"/>
          <w:i/>
          <w:sz w:val="18"/>
        </w:rPr>
        <w:t>verifiable digital signature</w:t>
      </w:r>
      <w:r w:rsidR="009401D5">
        <w:rPr>
          <w:rFonts w:cs="Arial"/>
          <w:i/>
          <w:sz w:val="18"/>
        </w:rPr>
        <w:t xml:space="preserve"> or traceable emailed approval</w:t>
      </w:r>
    </w:p>
    <w:p w14:paraId="7350CCCA" w14:textId="64D53283" w:rsidR="00FA54CF" w:rsidRDefault="00FA54CF" w:rsidP="004B5D03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260"/>
        <w:gridCol w:w="3231"/>
        <w:gridCol w:w="1205"/>
        <w:gridCol w:w="3510"/>
      </w:tblGrid>
      <w:tr w:rsidR="00425356" w:rsidRPr="00102DCD" w14:paraId="5B290DFE" w14:textId="77777777" w:rsidTr="00A00045">
        <w:tc>
          <w:tcPr>
            <w:tcW w:w="2268" w:type="dxa"/>
            <w:shd w:val="clear" w:color="auto" w:fill="D9D9D9" w:themeFill="background1" w:themeFillShade="D9"/>
          </w:tcPr>
          <w:p w14:paraId="0B67E748" w14:textId="097749C7" w:rsidR="00425356" w:rsidRPr="00102DCD" w:rsidRDefault="000C357A" w:rsidP="00A00045">
            <w:pPr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</w:rPr>
              <w:t>Process &amp; Analysis</w:t>
            </w:r>
            <w:r w:rsidR="00704926">
              <w:rPr>
                <w:rFonts w:cs="Arial"/>
                <w:b/>
              </w:rPr>
              <w:t xml:space="preserve"> Team Leader</w:t>
            </w:r>
            <w:r w:rsidR="00425356" w:rsidRPr="00847CA1">
              <w:rPr>
                <w:rFonts w:cs="Arial"/>
                <w:b/>
              </w:rPr>
              <w:t>:</w:t>
            </w:r>
          </w:p>
        </w:tc>
        <w:tc>
          <w:tcPr>
            <w:tcW w:w="3261" w:type="dxa"/>
          </w:tcPr>
          <w:p w14:paraId="2C207D04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68BD58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  <w:r w:rsidRPr="00847CA1">
              <w:rPr>
                <w:rFonts w:cs="Arial"/>
                <w:b/>
              </w:rPr>
              <w:t>Signature:</w:t>
            </w:r>
          </w:p>
        </w:tc>
        <w:tc>
          <w:tcPr>
            <w:tcW w:w="3543" w:type="dxa"/>
          </w:tcPr>
          <w:p w14:paraId="4E34D054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</w:p>
        </w:tc>
      </w:tr>
      <w:tr w:rsidR="000C357A" w:rsidRPr="00102DCD" w14:paraId="2BAFE4FA" w14:textId="77777777" w:rsidTr="00CE7A54">
        <w:tc>
          <w:tcPr>
            <w:tcW w:w="2268" w:type="dxa"/>
            <w:shd w:val="clear" w:color="auto" w:fill="D9D9D9" w:themeFill="background1" w:themeFillShade="D9"/>
          </w:tcPr>
          <w:p w14:paraId="1A617E18" w14:textId="4D180625" w:rsidR="000C357A" w:rsidRPr="00847CA1" w:rsidRDefault="000C357A" w:rsidP="00A00045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 Systems Maintenance</w:t>
            </w:r>
            <w:r w:rsidR="00704926">
              <w:rPr>
                <w:rFonts w:cs="Arial"/>
                <w:b/>
              </w:rPr>
              <w:t xml:space="preserve"> Principal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261" w:type="dxa"/>
          </w:tcPr>
          <w:p w14:paraId="292F1784" w14:textId="77777777" w:rsidR="000C357A" w:rsidRPr="00102DCD" w:rsidRDefault="000C357A" w:rsidP="00A00045">
            <w:pPr>
              <w:spacing w:before="80" w:after="8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A5F0A8" w14:textId="3A82BA50" w:rsidR="000C357A" w:rsidRPr="00847CA1" w:rsidRDefault="000C357A" w:rsidP="00A00045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Signature:</w:t>
            </w:r>
          </w:p>
        </w:tc>
        <w:tc>
          <w:tcPr>
            <w:tcW w:w="3543" w:type="dxa"/>
          </w:tcPr>
          <w:p w14:paraId="0F0E1E5F" w14:textId="77777777" w:rsidR="000C357A" w:rsidRPr="00102DCD" w:rsidRDefault="000C357A" w:rsidP="00A00045">
            <w:pPr>
              <w:spacing w:before="80" w:after="80"/>
              <w:rPr>
                <w:rFonts w:cs="Arial"/>
              </w:rPr>
            </w:pPr>
          </w:p>
        </w:tc>
      </w:tr>
      <w:tr w:rsidR="00425356" w:rsidRPr="00102DCD" w14:paraId="3021AE39" w14:textId="77777777" w:rsidTr="00CE7A54">
        <w:tc>
          <w:tcPr>
            <w:tcW w:w="2268" w:type="dxa"/>
            <w:shd w:val="clear" w:color="auto" w:fill="D9D9D9" w:themeFill="background1" w:themeFillShade="D9"/>
          </w:tcPr>
          <w:p w14:paraId="510A9D31" w14:textId="77777777" w:rsidR="00425356" w:rsidRPr="00847CA1" w:rsidRDefault="00425356" w:rsidP="00A00045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Date:</w:t>
            </w:r>
          </w:p>
        </w:tc>
        <w:tc>
          <w:tcPr>
            <w:tcW w:w="3261" w:type="dxa"/>
          </w:tcPr>
          <w:p w14:paraId="1F3D4B6D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835A49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  <w:r w:rsidRPr="00847CA1">
              <w:rPr>
                <w:rFonts w:cs="Arial"/>
                <w:b/>
              </w:rPr>
              <w:t>Time</w:t>
            </w:r>
            <w:r>
              <w:rPr>
                <w:rFonts w:cs="Arial"/>
              </w:rPr>
              <w:t>:</w:t>
            </w:r>
          </w:p>
        </w:tc>
        <w:tc>
          <w:tcPr>
            <w:tcW w:w="3543" w:type="dxa"/>
          </w:tcPr>
          <w:p w14:paraId="032B5327" w14:textId="77777777" w:rsidR="00425356" w:rsidRPr="00102DCD" w:rsidRDefault="00425356" w:rsidP="00A00045">
            <w:pPr>
              <w:spacing w:before="80" w:after="80"/>
              <w:rPr>
                <w:rFonts w:cs="Arial"/>
              </w:rPr>
            </w:pPr>
          </w:p>
        </w:tc>
      </w:tr>
    </w:tbl>
    <w:p w14:paraId="61FFC6EC" w14:textId="2C7F24D3" w:rsidR="004113AE" w:rsidRDefault="004113AE" w:rsidP="004B5D03">
      <w:pPr>
        <w:spacing w:before="40" w:after="40"/>
        <w:rPr>
          <w:rFonts w:cs="Arial"/>
          <w:b/>
          <w:sz w:val="4"/>
          <w:szCs w:val="4"/>
        </w:rPr>
      </w:pPr>
    </w:p>
    <w:p w14:paraId="4531AD72" w14:textId="1DD7B706" w:rsidR="004113AE" w:rsidRDefault="004113AE" w:rsidP="004B5D03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4"/>
        <w:gridCol w:w="4395"/>
        <w:gridCol w:w="1417"/>
      </w:tblGrid>
      <w:tr w:rsidR="00CB7EFE" w:rsidRPr="004B5D03" w14:paraId="2021FCE1" w14:textId="77777777" w:rsidTr="00065345">
        <w:tc>
          <w:tcPr>
            <w:tcW w:w="10206" w:type="dxa"/>
            <w:gridSpan w:val="3"/>
            <w:shd w:val="clear" w:color="auto" w:fill="7F7F7F" w:themeFill="text1" w:themeFillTint="80"/>
          </w:tcPr>
          <w:p w14:paraId="1DC4C0B7" w14:textId="322EF9D2" w:rsidR="00CB7EFE" w:rsidRPr="00065345" w:rsidRDefault="00CB7EFE" w:rsidP="00A00045">
            <w:pPr>
              <w:spacing w:before="40" w:after="40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BD29D2" w:rsidRPr="00065345">
              <w:rPr>
                <w:rFonts w:cs="Arial"/>
                <w:b/>
                <w:color w:val="FFFFFF" w:themeColor="background1"/>
              </w:rPr>
              <w:t>5</w:t>
            </w:r>
            <w:r w:rsidRPr="00065345">
              <w:rPr>
                <w:rFonts w:cs="Arial"/>
                <w:b/>
                <w:color w:val="FFFFFF" w:themeColor="background1"/>
              </w:rPr>
              <w:t xml:space="preserve">: </w:t>
            </w:r>
            <w:r w:rsidR="00324EF4" w:rsidRPr="00065345">
              <w:rPr>
                <w:rFonts w:cs="Arial"/>
                <w:b/>
                <w:color w:val="FFFFFF" w:themeColor="background1"/>
              </w:rPr>
              <w:t>C</w:t>
            </w:r>
            <w:r w:rsidRPr="00065345">
              <w:rPr>
                <w:rFonts w:cs="Arial"/>
                <w:b/>
                <w:color w:val="FFFFFF" w:themeColor="background1"/>
              </w:rPr>
              <w:t xml:space="preserve">ompletion of work checklist </w:t>
            </w:r>
          </w:p>
        </w:tc>
      </w:tr>
      <w:tr w:rsidR="002361CB" w:rsidRPr="00DF52D0" w14:paraId="34A2C1FA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222B463D" w14:textId="6D90334A" w:rsidR="002361CB" w:rsidRDefault="002361CB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>Name of control systems team member</w:t>
            </w:r>
            <w:r>
              <w:rPr>
                <w:rFonts w:cs="Arial"/>
                <w:sz w:val="18"/>
              </w:rPr>
              <w:t xml:space="preserve"> notified</w:t>
            </w:r>
            <w:r w:rsidR="00D861BA">
              <w:rPr>
                <w:rFonts w:cs="Arial"/>
                <w:sz w:val="18"/>
              </w:rPr>
              <w:t xml:space="preserve"> at works commencement</w:t>
            </w:r>
            <w:r w:rsidRPr="00DF52D0">
              <w:rPr>
                <w:rFonts w:cs="Arial"/>
                <w:sz w:val="18"/>
              </w:rPr>
              <w:t>:</w:t>
            </w:r>
          </w:p>
        </w:tc>
        <w:tc>
          <w:tcPr>
            <w:tcW w:w="1417" w:type="dxa"/>
            <w:vAlign w:val="center"/>
          </w:tcPr>
          <w:p w14:paraId="7132603C" w14:textId="77777777" w:rsidR="002361CB" w:rsidRPr="00DF52D0" w:rsidRDefault="002361CB" w:rsidP="002361CB">
            <w:pPr>
              <w:jc w:val="center"/>
              <w:rPr>
                <w:rFonts w:cs="Arial"/>
                <w:b/>
                <w:sz w:val="18"/>
              </w:rPr>
            </w:pPr>
          </w:p>
        </w:tc>
      </w:tr>
      <w:tr w:rsidR="00D861BA" w:rsidRPr="00DF52D0" w14:paraId="6CAC88FC" w14:textId="77777777" w:rsidTr="000F6842">
        <w:tblPrEx>
          <w:shd w:val="clear" w:color="auto" w:fill="auto"/>
        </w:tblPrEx>
        <w:trPr>
          <w:trHeight w:val="297"/>
        </w:trPr>
        <w:tc>
          <w:tcPr>
            <w:tcW w:w="439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700AF0D" w14:textId="1D00FF84" w:rsidR="00D861BA" w:rsidRPr="00DF52D0" w:rsidRDefault="00D861BA" w:rsidP="00D861BA">
            <w:pPr>
              <w:spacing w:before="40" w:after="40"/>
              <w:rPr>
                <w:rFonts w:cs="Arial"/>
                <w:sz w:val="18"/>
              </w:rPr>
            </w:pPr>
            <w:r w:rsidRPr="000457FC">
              <w:rPr>
                <w:rFonts w:cs="Arial"/>
                <w:sz w:val="18"/>
              </w:rPr>
              <w:t>Date &amp; time of notification: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6662" w14:textId="6E94F336" w:rsidR="00D861BA" w:rsidRPr="00DF52D0" w:rsidRDefault="00D861BA" w:rsidP="00D861BA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C7D38" w14:textId="77777777" w:rsidR="00D861BA" w:rsidRPr="00DF52D0" w:rsidRDefault="00D861BA" w:rsidP="00D861BA">
            <w:pPr>
              <w:jc w:val="center"/>
              <w:rPr>
                <w:rFonts w:cs="Arial"/>
                <w:b/>
                <w:sz w:val="18"/>
              </w:rPr>
            </w:pPr>
          </w:p>
        </w:tc>
      </w:tr>
      <w:tr w:rsidR="00C80324" w:rsidRPr="00DF52D0" w14:paraId="79CDF1A6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52EF19C1" w14:textId="775C02E2" w:rsidR="00C80324" w:rsidRPr="00DF52D0" w:rsidRDefault="00C80324" w:rsidP="00C8032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Site area tidy.</w:t>
            </w:r>
          </w:p>
        </w:tc>
        <w:tc>
          <w:tcPr>
            <w:tcW w:w="1417" w:type="dxa"/>
            <w:vAlign w:val="center"/>
          </w:tcPr>
          <w:p w14:paraId="39BBEF09" w14:textId="2D4E92A6" w:rsidR="00C80324" w:rsidRPr="00DF52D0" w:rsidRDefault="00C80324" w:rsidP="00C80324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C80324" w:rsidRPr="00DF52D0" w14:paraId="00AE92BE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6CBC7526" w14:textId="3A5CAFEA" w:rsidR="00C80324" w:rsidRPr="00DF52D0" w:rsidRDefault="00337B51" w:rsidP="00C80324">
            <w:pPr>
              <w:spacing w:before="40" w:after="40"/>
              <w:rPr>
                <w:rFonts w:cs="Arial"/>
                <w:b/>
                <w:noProof/>
                <w:sz w:val="18"/>
                <w:lang w:eastAsia="en-AU"/>
              </w:rPr>
            </w:pPr>
            <w:r>
              <w:rPr>
                <w:rFonts w:cs="Arial"/>
                <w:sz w:val="18"/>
              </w:rPr>
              <w:t>Was the s</w:t>
            </w:r>
            <w:r w:rsidR="00C80324" w:rsidRPr="00DF52D0">
              <w:rPr>
                <w:rFonts w:cs="Arial"/>
                <w:sz w:val="18"/>
              </w:rPr>
              <w:t xml:space="preserve">cope of work </w:t>
            </w:r>
            <w:r>
              <w:rPr>
                <w:rFonts w:cs="Arial"/>
                <w:sz w:val="18"/>
              </w:rPr>
              <w:t xml:space="preserve">fully completed? Detail any works not completed in Section 7. </w:t>
            </w:r>
          </w:p>
        </w:tc>
        <w:tc>
          <w:tcPr>
            <w:tcW w:w="1417" w:type="dxa"/>
            <w:vAlign w:val="center"/>
          </w:tcPr>
          <w:p w14:paraId="14E718C9" w14:textId="2A782E47" w:rsidR="00C80324" w:rsidRPr="00DF52D0" w:rsidRDefault="00C80324" w:rsidP="00C80324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C80324" w:rsidRPr="00DF52D0" w14:paraId="3B40A9D9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44402D95" w14:textId="3158095C" w:rsidR="00C80324" w:rsidRPr="00DF52D0" w:rsidRDefault="00C80324" w:rsidP="00C8032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Additional r</w:t>
            </w:r>
            <w:r w:rsidRPr="00DF52D0">
              <w:rPr>
                <w:rFonts w:cs="Arial"/>
                <w:sz w:val="18"/>
              </w:rPr>
              <w:t xml:space="preserve">isks identified </w:t>
            </w:r>
            <w:r>
              <w:rPr>
                <w:rFonts w:cs="Arial"/>
                <w:sz w:val="18"/>
              </w:rPr>
              <w:t>during work was appended to</w:t>
            </w:r>
            <w:r w:rsidRPr="00DF52D0">
              <w:rPr>
                <w:rFonts w:cs="Arial"/>
                <w:sz w:val="18"/>
              </w:rPr>
              <w:t xml:space="preserve"> JSEA/SWMS </w:t>
            </w:r>
            <w:r>
              <w:rPr>
                <w:rFonts w:cs="Arial"/>
                <w:sz w:val="18"/>
              </w:rPr>
              <w:t>with</w:t>
            </w:r>
            <w:r w:rsidRPr="00DF52D0">
              <w:rPr>
                <w:rFonts w:cs="Arial"/>
                <w:sz w:val="18"/>
              </w:rPr>
              <w:t xml:space="preserve"> controls </w:t>
            </w:r>
            <w:r>
              <w:rPr>
                <w:rFonts w:cs="Arial"/>
                <w:sz w:val="18"/>
              </w:rPr>
              <w:t>and applied</w:t>
            </w:r>
          </w:p>
        </w:tc>
        <w:tc>
          <w:tcPr>
            <w:tcW w:w="1417" w:type="dxa"/>
            <w:vAlign w:val="center"/>
          </w:tcPr>
          <w:p w14:paraId="6D218D8F" w14:textId="190B4E35" w:rsidR="00C80324" w:rsidRPr="00DF52D0" w:rsidRDefault="00C80324" w:rsidP="00C80324">
            <w:pPr>
              <w:jc w:val="center"/>
              <w:rPr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C80324" w:rsidRPr="00DF52D0" w14:paraId="7F2DA88C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3AC0D042" w14:textId="1B576919" w:rsidR="00C80324" w:rsidRPr="00DF52D0" w:rsidRDefault="00C80324" w:rsidP="00C8032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Logged off all systems and they are available to Seqwater staff to support</w:t>
            </w:r>
          </w:p>
        </w:tc>
        <w:tc>
          <w:tcPr>
            <w:tcW w:w="1417" w:type="dxa"/>
            <w:vAlign w:val="center"/>
          </w:tcPr>
          <w:p w14:paraId="1202596F" w14:textId="6BAEFD5A" w:rsidR="00C80324" w:rsidRPr="00DF52D0" w:rsidRDefault="00C80324" w:rsidP="00C80324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C80324" w:rsidRPr="00DF52D0" w14:paraId="7F875384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15A81007" w14:textId="6050324D" w:rsidR="00C80324" w:rsidRDefault="00C80324" w:rsidP="00C8032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changes have been noted and back up available for Seqwater’s use</w:t>
            </w:r>
          </w:p>
        </w:tc>
        <w:tc>
          <w:tcPr>
            <w:tcW w:w="1417" w:type="dxa"/>
            <w:vAlign w:val="center"/>
          </w:tcPr>
          <w:p w14:paraId="6B7B981C" w14:textId="10F367DB" w:rsidR="00C80324" w:rsidRPr="00DF52D0" w:rsidRDefault="00C80324" w:rsidP="00C80324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E19C6" w:rsidRPr="00DF52D0" w14:paraId="29B935AC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662191A3" w14:textId="456587A9" w:rsidR="001E19C6" w:rsidRDefault="00337B51" w:rsidP="001E19C6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Note defects that are outstanding and subject to resolution.  Add details to Section 7.</w:t>
            </w:r>
          </w:p>
        </w:tc>
        <w:tc>
          <w:tcPr>
            <w:tcW w:w="1417" w:type="dxa"/>
            <w:vAlign w:val="center"/>
          </w:tcPr>
          <w:p w14:paraId="30DD0297" w14:textId="54C52844" w:rsidR="001E19C6" w:rsidRPr="00DF52D0" w:rsidRDefault="001E19C6" w:rsidP="001E19C6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E19C6" w:rsidRPr="00DF52D0" w14:paraId="7B5D57A0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601D095A" w14:textId="04848D2D" w:rsidR="001E19C6" w:rsidRDefault="00337B51" w:rsidP="001E19C6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Attest that a</w:t>
            </w:r>
            <w:r w:rsidR="001E19C6">
              <w:rPr>
                <w:rFonts w:cs="Arial"/>
                <w:sz w:val="18"/>
              </w:rPr>
              <w:t>ll documentation shall be updated to final and checked back in.</w:t>
            </w:r>
          </w:p>
        </w:tc>
        <w:tc>
          <w:tcPr>
            <w:tcW w:w="1417" w:type="dxa"/>
            <w:vAlign w:val="center"/>
          </w:tcPr>
          <w:p w14:paraId="54FCA546" w14:textId="5625DB09" w:rsidR="001E19C6" w:rsidRPr="00DF52D0" w:rsidRDefault="001E19C6" w:rsidP="001E19C6">
            <w:pPr>
              <w:jc w:val="center"/>
              <w:rPr>
                <w:rFonts w:cs="Arial"/>
                <w:b/>
                <w:sz w:val="18"/>
              </w:rPr>
            </w:pPr>
            <w:r w:rsidRPr="00DF52D0">
              <w:rPr>
                <w:rFonts w:cs="Arial"/>
                <w:b/>
                <w:sz w:val="18"/>
              </w:rPr>
              <w:t>Y</w:t>
            </w:r>
            <w:r w:rsidRPr="00DF52D0">
              <w:rPr>
                <w:rFonts w:cs="Arial"/>
                <w:sz w:val="18"/>
              </w:rPr>
              <w:t xml:space="preserve">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  <w:r w:rsidRPr="00DF52D0">
              <w:rPr>
                <w:rFonts w:cs="Arial"/>
                <w:b/>
                <w:sz w:val="18"/>
              </w:rPr>
              <w:t xml:space="preserve">  N </w:t>
            </w:r>
            <w:r w:rsidRPr="00DF52D0">
              <w:rPr>
                <w:rFonts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D0">
              <w:rPr>
                <w:rFonts w:cs="Arial"/>
                <w:b/>
                <w:sz w:val="18"/>
              </w:rPr>
              <w:instrText xml:space="preserve"> FORMCHECKBOX </w:instrText>
            </w:r>
            <w:r w:rsidR="00D41D7F">
              <w:rPr>
                <w:rFonts w:cs="Arial"/>
                <w:b/>
                <w:sz w:val="18"/>
              </w:rPr>
            </w:r>
            <w:r w:rsidR="00D41D7F">
              <w:rPr>
                <w:rFonts w:cs="Arial"/>
                <w:b/>
                <w:sz w:val="18"/>
              </w:rPr>
              <w:fldChar w:fldCharType="separate"/>
            </w:r>
            <w:r w:rsidRPr="00DF52D0">
              <w:rPr>
                <w:rFonts w:cs="Arial"/>
                <w:b/>
                <w:sz w:val="18"/>
              </w:rPr>
              <w:fldChar w:fldCharType="end"/>
            </w:r>
          </w:p>
        </w:tc>
      </w:tr>
      <w:tr w:rsidR="001E19C6" w:rsidRPr="00DF52D0" w14:paraId="3563BA46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4D701C81" w14:textId="6F0B7906" w:rsidR="001E19C6" w:rsidRDefault="001E19C6" w:rsidP="001E19C6">
            <w:pPr>
              <w:spacing w:before="40" w:after="40"/>
              <w:rPr>
                <w:rFonts w:cs="Arial"/>
                <w:sz w:val="18"/>
              </w:rPr>
            </w:pPr>
            <w:r w:rsidRPr="00DF52D0">
              <w:rPr>
                <w:rFonts w:cs="Arial"/>
                <w:sz w:val="18"/>
              </w:rPr>
              <w:t>Name of control systems team member</w:t>
            </w:r>
            <w:r>
              <w:rPr>
                <w:rFonts w:cs="Arial"/>
                <w:sz w:val="18"/>
              </w:rPr>
              <w:t xml:space="preserve"> notified at works completion</w:t>
            </w:r>
            <w:r w:rsidRPr="00DF52D0">
              <w:rPr>
                <w:rFonts w:cs="Arial"/>
                <w:sz w:val="18"/>
              </w:rPr>
              <w:t>:</w:t>
            </w:r>
          </w:p>
        </w:tc>
        <w:tc>
          <w:tcPr>
            <w:tcW w:w="1417" w:type="dxa"/>
            <w:vAlign w:val="center"/>
          </w:tcPr>
          <w:p w14:paraId="61026EDB" w14:textId="77777777" w:rsidR="001E19C6" w:rsidRPr="00DF52D0" w:rsidRDefault="001E19C6" w:rsidP="001E19C6">
            <w:pPr>
              <w:jc w:val="center"/>
              <w:rPr>
                <w:rFonts w:cs="Arial"/>
                <w:b/>
                <w:sz w:val="18"/>
              </w:rPr>
            </w:pPr>
          </w:p>
        </w:tc>
      </w:tr>
      <w:tr w:rsidR="001E19C6" w:rsidRPr="00DF52D0" w14:paraId="77125079" w14:textId="77777777" w:rsidTr="00A00045">
        <w:tblPrEx>
          <w:shd w:val="clear" w:color="auto" w:fill="auto"/>
        </w:tblPrEx>
        <w:tc>
          <w:tcPr>
            <w:tcW w:w="8789" w:type="dxa"/>
            <w:gridSpan w:val="2"/>
          </w:tcPr>
          <w:p w14:paraId="098AEB91" w14:textId="7616B422" w:rsidR="001E19C6" w:rsidRPr="00DF52D0" w:rsidRDefault="001E19C6" w:rsidP="001E19C6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&amp; time of notification:</w:t>
            </w:r>
          </w:p>
        </w:tc>
        <w:tc>
          <w:tcPr>
            <w:tcW w:w="1417" w:type="dxa"/>
            <w:vAlign w:val="center"/>
          </w:tcPr>
          <w:p w14:paraId="317BD7CB" w14:textId="77777777" w:rsidR="001E19C6" w:rsidRPr="00DF52D0" w:rsidRDefault="001E19C6" w:rsidP="001E19C6">
            <w:pPr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3B77089C" w14:textId="60922EA6" w:rsidR="00CB7EFE" w:rsidRDefault="00CB7EFE" w:rsidP="004B5D03">
      <w:pPr>
        <w:spacing w:before="40" w:after="40"/>
        <w:rPr>
          <w:rFonts w:cs="Arial"/>
          <w:sz w:val="4"/>
          <w:szCs w:val="4"/>
        </w:rPr>
      </w:pPr>
    </w:p>
    <w:p w14:paraId="2F4E0B9F" w14:textId="77777777" w:rsidR="00CB7EFE" w:rsidRPr="004B5D03" w:rsidRDefault="00CB7EFE" w:rsidP="004B5D03">
      <w:pPr>
        <w:spacing w:before="40" w:after="40"/>
        <w:rPr>
          <w:rFonts w:cs="Arial"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4B5D03" w:rsidRPr="004B5D03" w14:paraId="3593935B" w14:textId="77777777" w:rsidTr="00065345">
        <w:tc>
          <w:tcPr>
            <w:tcW w:w="10206" w:type="dxa"/>
            <w:shd w:val="clear" w:color="auto" w:fill="7F7F7F" w:themeFill="text1" w:themeFillTint="80"/>
          </w:tcPr>
          <w:p w14:paraId="7806BD28" w14:textId="174E5D03" w:rsidR="004B5D03" w:rsidRPr="00065345" w:rsidRDefault="004B5D03" w:rsidP="00EE15CB">
            <w:pPr>
              <w:spacing w:before="40" w:after="40"/>
              <w:ind w:left="176" w:hanging="176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BD29D2" w:rsidRPr="00065345">
              <w:rPr>
                <w:rFonts w:cs="Arial"/>
                <w:b/>
                <w:color w:val="FFFFFF" w:themeColor="background1"/>
              </w:rPr>
              <w:t>6</w:t>
            </w:r>
            <w:r w:rsidRPr="00065345">
              <w:rPr>
                <w:rFonts w:cs="Arial"/>
                <w:b/>
                <w:color w:val="FFFFFF" w:themeColor="background1"/>
              </w:rPr>
              <w:t xml:space="preserve">.  Completion of work </w:t>
            </w:r>
          </w:p>
        </w:tc>
      </w:tr>
    </w:tbl>
    <w:p w14:paraId="7988CC38" w14:textId="34530AB1" w:rsidR="004B5D03" w:rsidRDefault="00F140A1" w:rsidP="00792FBF">
      <w:pPr>
        <w:spacing w:before="40" w:after="40"/>
        <w:ind w:left="-426"/>
        <w:rPr>
          <w:rFonts w:cs="Arial"/>
          <w:sz w:val="18"/>
        </w:rPr>
      </w:pPr>
      <w:r w:rsidRPr="00DF52D0">
        <w:rPr>
          <w:rFonts w:cs="Arial"/>
          <w:sz w:val="18"/>
        </w:rPr>
        <w:t xml:space="preserve">I confirm that </w:t>
      </w:r>
      <w:r w:rsidR="004B5D03" w:rsidRPr="00DF52D0">
        <w:rPr>
          <w:rFonts w:cs="Arial"/>
          <w:sz w:val="18"/>
        </w:rPr>
        <w:t>work has been completed</w:t>
      </w:r>
      <w:r w:rsidR="00A7243F" w:rsidRPr="00DF52D0">
        <w:rPr>
          <w:rFonts w:cs="Arial"/>
          <w:sz w:val="18"/>
        </w:rPr>
        <w:t xml:space="preserve"> in accordance with this permit, </w:t>
      </w:r>
      <w:r w:rsidR="004B5D03" w:rsidRPr="00DF52D0">
        <w:rPr>
          <w:rFonts w:cs="Arial"/>
          <w:sz w:val="18"/>
        </w:rPr>
        <w:t xml:space="preserve">all work is complete, </w:t>
      </w:r>
      <w:r w:rsidR="00EE15CB" w:rsidRPr="00DF52D0">
        <w:rPr>
          <w:rFonts w:cs="Arial"/>
          <w:sz w:val="18"/>
        </w:rPr>
        <w:t xml:space="preserve">control systems have been returned to service and are operating as expected, </w:t>
      </w:r>
      <w:r w:rsidR="004B5D03" w:rsidRPr="00DF52D0">
        <w:rPr>
          <w:rFonts w:cs="Arial"/>
          <w:sz w:val="18"/>
        </w:rPr>
        <w:t xml:space="preserve">all tools and equipment </w:t>
      </w:r>
      <w:r w:rsidR="00EE15CB" w:rsidRPr="00DF52D0">
        <w:rPr>
          <w:rFonts w:cs="Arial"/>
          <w:sz w:val="18"/>
        </w:rPr>
        <w:t xml:space="preserve">have been </w:t>
      </w:r>
      <w:r w:rsidR="004B5D03" w:rsidRPr="00DF52D0">
        <w:rPr>
          <w:rFonts w:cs="Arial"/>
          <w:sz w:val="18"/>
        </w:rPr>
        <w:t>removed</w:t>
      </w:r>
      <w:r w:rsidR="00EE15CB" w:rsidRPr="00DF52D0">
        <w:rPr>
          <w:rFonts w:cs="Arial"/>
          <w:sz w:val="18"/>
        </w:rPr>
        <w:t xml:space="preserve"> and the work area is safe</w:t>
      </w:r>
      <w:r w:rsidR="004B5D03" w:rsidRPr="00DF52D0">
        <w:rPr>
          <w:rFonts w:cs="Arial"/>
          <w:sz w:val="18"/>
        </w:rPr>
        <w:t>.</w:t>
      </w:r>
      <w:r w:rsidR="00DF52D0">
        <w:rPr>
          <w:rFonts w:cs="Arial"/>
          <w:sz w:val="18"/>
        </w:rPr>
        <w:t xml:space="preserve"> The </w:t>
      </w:r>
      <w:r w:rsidR="00084113">
        <w:rPr>
          <w:rFonts w:cs="Arial"/>
          <w:sz w:val="18"/>
        </w:rPr>
        <w:t>control systems</w:t>
      </w:r>
      <w:r w:rsidR="00A7243F" w:rsidRPr="00DF52D0">
        <w:rPr>
          <w:rFonts w:cs="Arial"/>
          <w:sz w:val="18"/>
        </w:rPr>
        <w:t xml:space="preserve"> </w:t>
      </w:r>
      <w:r w:rsidR="00DF52D0">
        <w:rPr>
          <w:rFonts w:cs="Arial"/>
          <w:sz w:val="18"/>
        </w:rPr>
        <w:t>t</w:t>
      </w:r>
      <w:r w:rsidR="001A1EF8" w:rsidRPr="00DF52D0">
        <w:rPr>
          <w:rFonts w:cs="Arial"/>
          <w:sz w:val="18"/>
        </w:rPr>
        <w:t xml:space="preserve">eam </w:t>
      </w:r>
      <w:r w:rsidR="00DF52D0">
        <w:rPr>
          <w:rFonts w:cs="Arial"/>
          <w:sz w:val="18"/>
        </w:rPr>
        <w:t>m</w:t>
      </w:r>
      <w:r w:rsidR="001A1EF8" w:rsidRPr="00DF52D0">
        <w:rPr>
          <w:rFonts w:cs="Arial"/>
          <w:sz w:val="18"/>
        </w:rPr>
        <w:t>ember</w:t>
      </w:r>
      <w:r w:rsidR="00A7243F" w:rsidRPr="00DF52D0">
        <w:rPr>
          <w:rFonts w:cs="Arial"/>
          <w:sz w:val="18"/>
        </w:rPr>
        <w:t xml:space="preserve"> has been notified that the work is complete.</w:t>
      </w:r>
    </w:p>
    <w:p w14:paraId="4F87B374" w14:textId="68F6F0D5" w:rsidR="00914467" w:rsidRDefault="00914467" w:rsidP="0013622E">
      <w:pPr>
        <w:keepNext/>
        <w:spacing w:before="40" w:after="40"/>
        <w:ind w:left="-426"/>
        <w:rPr>
          <w:rFonts w:cs="Arial"/>
          <w:i/>
          <w:sz w:val="18"/>
        </w:rPr>
      </w:pPr>
      <w:r>
        <w:rPr>
          <w:rFonts w:cs="Arial"/>
          <w:i/>
          <w:sz w:val="18"/>
        </w:rPr>
        <w:t>Note 1 – This form needs wet signature</w:t>
      </w:r>
      <w:r w:rsidR="007B3BDB" w:rsidRPr="007B3BDB">
        <w:t xml:space="preserve"> </w:t>
      </w:r>
      <w:r w:rsidR="0036427C">
        <w:rPr>
          <w:rFonts w:cs="Arial"/>
          <w:i/>
          <w:sz w:val="18"/>
        </w:rPr>
        <w:t>or a verifiable digital signature</w:t>
      </w:r>
    </w:p>
    <w:p w14:paraId="69BA4ABA" w14:textId="77777777" w:rsidR="0013622E" w:rsidRDefault="0013622E" w:rsidP="0013622E">
      <w:pPr>
        <w:spacing w:before="40" w:after="40"/>
        <w:rPr>
          <w:rFonts w:cs="Arial"/>
          <w:b/>
          <w:sz w:val="4"/>
          <w:szCs w:val="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257"/>
        <w:gridCol w:w="3230"/>
        <w:gridCol w:w="1205"/>
        <w:gridCol w:w="3514"/>
      </w:tblGrid>
      <w:tr w:rsidR="004B5D03" w:rsidRPr="00102DCD" w14:paraId="55E00044" w14:textId="77777777" w:rsidTr="0013622E">
        <w:tc>
          <w:tcPr>
            <w:tcW w:w="22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8AE2A7" w14:textId="2A814044" w:rsidR="004B5D03" w:rsidRPr="00847CA1" w:rsidRDefault="00E93350" w:rsidP="00102DCD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Worker:</w:t>
            </w: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5D25E2E7" w14:textId="77777777" w:rsidR="004B5D03" w:rsidRPr="00102DCD" w:rsidRDefault="004B5D03" w:rsidP="00102DCD">
            <w:pPr>
              <w:spacing w:before="80" w:after="80"/>
              <w:rPr>
                <w:rFonts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EA7A4" w14:textId="77777777" w:rsidR="004B5D03" w:rsidRPr="00847CA1" w:rsidRDefault="004B5D03" w:rsidP="00EE15CB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Signature</w:t>
            </w:r>
            <w:r w:rsidR="00EE15CB" w:rsidRPr="00847CA1">
              <w:rPr>
                <w:rFonts w:cs="Arial"/>
                <w:b/>
              </w:rPr>
              <w:t>:</w:t>
            </w:r>
          </w:p>
        </w:tc>
        <w:tc>
          <w:tcPr>
            <w:tcW w:w="3514" w:type="dxa"/>
            <w:tcBorders>
              <w:top w:val="single" w:sz="4" w:space="0" w:color="auto"/>
            </w:tcBorders>
          </w:tcPr>
          <w:p w14:paraId="42F1EB63" w14:textId="77777777" w:rsidR="004B5D03" w:rsidRPr="00102DCD" w:rsidRDefault="004B5D03" w:rsidP="00102DCD">
            <w:pPr>
              <w:spacing w:before="80" w:after="80"/>
              <w:rPr>
                <w:rFonts w:cs="Arial"/>
              </w:rPr>
            </w:pPr>
          </w:p>
        </w:tc>
      </w:tr>
      <w:tr w:rsidR="004B5D03" w:rsidRPr="00102DCD" w14:paraId="692E3DF0" w14:textId="77777777" w:rsidTr="0013622E">
        <w:tc>
          <w:tcPr>
            <w:tcW w:w="2257" w:type="dxa"/>
            <w:shd w:val="clear" w:color="auto" w:fill="D9D9D9" w:themeFill="background1" w:themeFillShade="D9"/>
          </w:tcPr>
          <w:p w14:paraId="0D771F9A" w14:textId="77777777" w:rsidR="004B5D03" w:rsidRPr="00847CA1" w:rsidRDefault="004B5D03" w:rsidP="00102DCD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Date</w:t>
            </w:r>
            <w:r w:rsidR="00EE15CB" w:rsidRPr="00847CA1">
              <w:rPr>
                <w:rFonts w:cs="Arial"/>
                <w:b/>
              </w:rPr>
              <w:t>:</w:t>
            </w:r>
          </w:p>
        </w:tc>
        <w:tc>
          <w:tcPr>
            <w:tcW w:w="3230" w:type="dxa"/>
          </w:tcPr>
          <w:p w14:paraId="2E0403D4" w14:textId="77777777" w:rsidR="004B5D03" w:rsidRPr="00102DCD" w:rsidRDefault="004B5D03" w:rsidP="00102DCD">
            <w:pPr>
              <w:spacing w:before="80" w:after="80"/>
              <w:rPr>
                <w:rFonts w:cs="Arial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6B13AE49" w14:textId="77777777" w:rsidR="004B5D03" w:rsidRPr="00847CA1" w:rsidRDefault="004B5D03" w:rsidP="00102DCD">
            <w:pPr>
              <w:spacing w:before="80" w:after="80"/>
              <w:rPr>
                <w:rFonts w:cs="Arial"/>
                <w:b/>
              </w:rPr>
            </w:pPr>
            <w:r w:rsidRPr="00847CA1">
              <w:rPr>
                <w:rFonts w:cs="Arial"/>
                <w:b/>
              </w:rPr>
              <w:t>Time</w:t>
            </w:r>
            <w:r w:rsidR="00EE15CB" w:rsidRPr="00847CA1">
              <w:rPr>
                <w:rFonts w:cs="Arial"/>
                <w:b/>
              </w:rPr>
              <w:t>:</w:t>
            </w:r>
          </w:p>
        </w:tc>
        <w:tc>
          <w:tcPr>
            <w:tcW w:w="3514" w:type="dxa"/>
          </w:tcPr>
          <w:p w14:paraId="6D12114A" w14:textId="77777777" w:rsidR="004B5D03" w:rsidRPr="00102DCD" w:rsidRDefault="004B5D03" w:rsidP="00102DCD">
            <w:pPr>
              <w:spacing w:before="80" w:after="80"/>
              <w:rPr>
                <w:rFonts w:cs="Arial"/>
              </w:rPr>
            </w:pPr>
          </w:p>
        </w:tc>
      </w:tr>
    </w:tbl>
    <w:p w14:paraId="54C63622" w14:textId="5317889F" w:rsidR="00A15E42" w:rsidRDefault="00A15E42" w:rsidP="00C37F86">
      <w:pPr>
        <w:spacing w:before="40" w:after="40"/>
        <w:rPr>
          <w:rFonts w:cs="Arial"/>
          <w:sz w:val="4"/>
          <w:szCs w:val="4"/>
        </w:rPr>
      </w:pPr>
    </w:p>
    <w:p w14:paraId="03457744" w14:textId="534DB174" w:rsidR="009401D5" w:rsidRDefault="009401D5">
      <w:pPr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br w:type="page"/>
      </w:r>
    </w:p>
    <w:p w14:paraId="669D890D" w14:textId="77777777" w:rsidR="00A15E42" w:rsidRPr="00C37F86" w:rsidRDefault="00A15E42" w:rsidP="00C37F86">
      <w:pPr>
        <w:spacing w:before="40" w:after="40"/>
        <w:rPr>
          <w:rFonts w:cs="Arial"/>
          <w:sz w:val="4"/>
          <w:szCs w:val="4"/>
        </w:rPr>
      </w:pPr>
    </w:p>
    <w:tbl>
      <w:tblPr>
        <w:tblStyle w:val="TableGrid"/>
        <w:tblW w:w="10206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C37F86" w:rsidRPr="004B5D03" w14:paraId="0F3C794C" w14:textId="77777777" w:rsidTr="00065345">
        <w:tc>
          <w:tcPr>
            <w:tcW w:w="10206" w:type="dxa"/>
            <w:shd w:val="clear" w:color="auto" w:fill="7F7F7F" w:themeFill="text1" w:themeFillTint="80"/>
          </w:tcPr>
          <w:p w14:paraId="7B4B34FB" w14:textId="2AD1B975" w:rsidR="00C37F86" w:rsidRPr="00065345" w:rsidRDefault="00A15E42" w:rsidP="00E711B0">
            <w:pPr>
              <w:spacing w:before="40" w:after="40"/>
              <w:rPr>
                <w:rFonts w:cs="Arial"/>
                <w:b/>
                <w:color w:val="FFFFFF" w:themeColor="background1"/>
              </w:rPr>
            </w:pPr>
            <w:r w:rsidRPr="00065345">
              <w:rPr>
                <w:rFonts w:cs="Arial"/>
                <w:b/>
                <w:color w:val="FFFFFF" w:themeColor="background1"/>
              </w:rPr>
              <w:t xml:space="preserve">Section </w:t>
            </w:r>
            <w:r w:rsidR="00BD29D2" w:rsidRPr="00065345">
              <w:rPr>
                <w:rFonts w:cs="Arial"/>
                <w:b/>
                <w:color w:val="FFFFFF" w:themeColor="background1"/>
              </w:rPr>
              <w:t>7</w:t>
            </w:r>
            <w:r w:rsidRPr="00065345">
              <w:rPr>
                <w:rFonts w:cs="Arial"/>
                <w:b/>
                <w:color w:val="FFFFFF" w:themeColor="background1"/>
              </w:rPr>
              <w:t xml:space="preserve">. </w:t>
            </w:r>
            <w:r w:rsidR="00C37F86" w:rsidRPr="00065345">
              <w:rPr>
                <w:rFonts w:cs="Arial"/>
                <w:b/>
                <w:color w:val="FFFFFF" w:themeColor="background1"/>
              </w:rPr>
              <w:t xml:space="preserve">Work completion notes </w:t>
            </w:r>
          </w:p>
        </w:tc>
      </w:tr>
      <w:tr w:rsidR="00C37F86" w:rsidRPr="00DF52D0" w14:paraId="3F0E819A" w14:textId="77777777" w:rsidTr="003072FC">
        <w:tblPrEx>
          <w:shd w:val="clear" w:color="auto" w:fill="auto"/>
        </w:tblPrEx>
        <w:trPr>
          <w:trHeight w:val="4740"/>
        </w:trPr>
        <w:tc>
          <w:tcPr>
            <w:tcW w:w="10206" w:type="dxa"/>
          </w:tcPr>
          <w:p w14:paraId="1E0612AE" w14:textId="693456B9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 any notes relevant to the work completed</w:t>
            </w:r>
            <w:r w:rsidR="00A15E42">
              <w:rPr>
                <w:rFonts w:cs="Arial"/>
                <w:sz w:val="18"/>
              </w:rPr>
              <w:t>.</w:t>
            </w:r>
          </w:p>
          <w:p w14:paraId="6A076E48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3A1EAE87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461A39E0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772B0F21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042CC041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43D835A9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588F6923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10C14E44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62E4456B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6A47F4FB" w14:textId="77777777" w:rsidR="00C37F86" w:rsidRDefault="00C37F86" w:rsidP="00C37F86">
            <w:pPr>
              <w:spacing w:before="40" w:after="40"/>
              <w:rPr>
                <w:rFonts w:cs="Arial"/>
                <w:sz w:val="18"/>
              </w:rPr>
            </w:pPr>
          </w:p>
          <w:p w14:paraId="658E3C97" w14:textId="77777777" w:rsidR="00C37F86" w:rsidRPr="00DF52D0" w:rsidRDefault="00C37F86" w:rsidP="00C37F86">
            <w:pPr>
              <w:spacing w:before="40" w:after="40"/>
              <w:rPr>
                <w:sz w:val="18"/>
              </w:rPr>
            </w:pPr>
          </w:p>
          <w:p w14:paraId="1CB74CEB" w14:textId="77777777" w:rsidR="00C37F86" w:rsidRPr="00DF52D0" w:rsidRDefault="00C37F86" w:rsidP="00E711B0">
            <w:pPr>
              <w:jc w:val="center"/>
              <w:rPr>
                <w:sz w:val="18"/>
              </w:rPr>
            </w:pPr>
          </w:p>
        </w:tc>
      </w:tr>
      <w:tr w:rsidR="00F53C6F" w:rsidRPr="003E1154" w14:paraId="4370ADE8" w14:textId="77777777" w:rsidTr="00A00045">
        <w:tblPrEx>
          <w:shd w:val="clear" w:color="auto" w:fill="auto"/>
        </w:tblPrEx>
        <w:trPr>
          <w:trHeight w:val="433"/>
        </w:trPr>
        <w:tc>
          <w:tcPr>
            <w:tcW w:w="10206" w:type="dxa"/>
            <w:shd w:val="pct15" w:color="auto" w:fill="auto"/>
            <w:vAlign w:val="center"/>
          </w:tcPr>
          <w:p w14:paraId="2A8ECD8F" w14:textId="525FDE6F" w:rsidR="00F53C6F" w:rsidRPr="003E1154" w:rsidRDefault="00F53C6F" w:rsidP="00F53C6F">
            <w:pPr>
              <w:spacing w:before="120" w:after="120"/>
              <w:jc w:val="center"/>
              <w:rPr>
                <w:rFonts w:cs="Arial"/>
                <w:sz w:val="18"/>
              </w:rPr>
            </w:pPr>
            <w:r w:rsidRPr="003E1154">
              <w:rPr>
                <w:rFonts w:cs="Arial"/>
                <w:sz w:val="18"/>
              </w:rPr>
              <w:t xml:space="preserve">Once </w:t>
            </w:r>
            <w:r>
              <w:rPr>
                <w:rFonts w:cs="Arial"/>
                <w:sz w:val="18"/>
              </w:rPr>
              <w:t>permit is finalised</w:t>
            </w:r>
            <w:r w:rsidRPr="003E1154">
              <w:rPr>
                <w:rFonts w:cs="Arial"/>
                <w:sz w:val="18"/>
              </w:rPr>
              <w:t>, th</w:t>
            </w:r>
            <w:r>
              <w:rPr>
                <w:rFonts w:cs="Arial"/>
                <w:sz w:val="18"/>
              </w:rPr>
              <w:t>e completed</w:t>
            </w:r>
            <w:r w:rsidRPr="003E1154">
              <w:rPr>
                <w:rFonts w:cs="Arial"/>
                <w:sz w:val="18"/>
              </w:rPr>
              <w:t xml:space="preserve"> form is to be </w:t>
            </w:r>
            <w:r>
              <w:rPr>
                <w:rFonts w:cs="Arial"/>
                <w:sz w:val="18"/>
              </w:rPr>
              <w:t xml:space="preserve">scanned and </w:t>
            </w:r>
            <w:r w:rsidRPr="003E1154">
              <w:rPr>
                <w:rFonts w:cs="Arial"/>
                <w:sz w:val="18"/>
              </w:rPr>
              <w:t xml:space="preserve">emailed to the relevant </w:t>
            </w:r>
            <w:r w:rsidR="00084113">
              <w:rPr>
                <w:rFonts w:cs="Arial"/>
                <w:sz w:val="18"/>
              </w:rPr>
              <w:t>control systems</w:t>
            </w:r>
            <w:r w:rsidRPr="003E1154">
              <w:rPr>
                <w:rFonts w:cs="Arial"/>
                <w:sz w:val="18"/>
              </w:rPr>
              <w:t xml:space="preserve"> team for </w:t>
            </w:r>
            <w:r>
              <w:rPr>
                <w:rFonts w:cs="Arial"/>
                <w:sz w:val="18"/>
              </w:rPr>
              <w:t>filing and audit purposes</w:t>
            </w:r>
            <w:r w:rsidRPr="003E1154">
              <w:rPr>
                <w:rFonts w:cs="Arial"/>
                <w:sz w:val="18"/>
              </w:rPr>
              <w:t xml:space="preserve">. </w:t>
            </w:r>
            <w:r w:rsidR="00084113">
              <w:rPr>
                <w:rFonts w:cs="Arial"/>
                <w:sz w:val="18"/>
              </w:rPr>
              <w:t>Control systems</w:t>
            </w:r>
            <w:r>
              <w:rPr>
                <w:rFonts w:cs="Arial"/>
                <w:sz w:val="18"/>
              </w:rPr>
              <w:t xml:space="preserve"> team</w:t>
            </w:r>
            <w:r w:rsidRPr="003E1154">
              <w:rPr>
                <w:rFonts w:cs="Arial"/>
                <w:sz w:val="18"/>
              </w:rPr>
              <w:t xml:space="preserve"> email address</w:t>
            </w:r>
            <w:r>
              <w:rPr>
                <w:rFonts w:cs="Arial"/>
                <w:sz w:val="18"/>
              </w:rPr>
              <w:t>es</w:t>
            </w:r>
            <w:r w:rsidRPr="003E1154">
              <w:rPr>
                <w:rFonts w:cs="Arial"/>
                <w:sz w:val="18"/>
              </w:rPr>
              <w:t xml:space="preserve"> are </w:t>
            </w:r>
            <w:hyperlink r:id="rId12" w:history="1">
              <w:r w:rsidRPr="003E1154">
                <w:rPr>
                  <w:rStyle w:val="Hyperlink"/>
                  <w:rFonts w:cs="Arial"/>
                  <w:sz w:val="18"/>
                </w:rPr>
                <w:t>controlsystemscentral@seqwater.com.au</w:t>
              </w:r>
            </w:hyperlink>
            <w:r w:rsidRPr="003E1154">
              <w:rPr>
                <w:rFonts w:cs="Arial"/>
                <w:sz w:val="18"/>
              </w:rPr>
              <w:t xml:space="preserve">, </w:t>
            </w:r>
            <w:hyperlink r:id="rId13" w:history="1">
              <w:r w:rsidRPr="003E1154">
                <w:rPr>
                  <w:rStyle w:val="Hyperlink"/>
                  <w:rFonts w:cs="Arial"/>
                  <w:sz w:val="18"/>
                </w:rPr>
                <w:t>controlsystemsnorth@seqwater.com.au</w:t>
              </w:r>
            </w:hyperlink>
            <w:r w:rsidRPr="003E1154">
              <w:rPr>
                <w:rFonts w:cs="Arial"/>
                <w:sz w:val="18"/>
              </w:rPr>
              <w:t xml:space="preserve"> or </w:t>
            </w:r>
            <w:hyperlink r:id="rId14" w:history="1">
              <w:r w:rsidRPr="003E1154">
                <w:rPr>
                  <w:rStyle w:val="Hyperlink"/>
                  <w:rFonts w:cs="Arial"/>
                  <w:sz w:val="18"/>
                </w:rPr>
                <w:t>controlsystemssouth@seqwater.com.au</w:t>
              </w:r>
            </w:hyperlink>
            <w:r w:rsidRPr="003E1154">
              <w:rPr>
                <w:rFonts w:cs="Arial"/>
                <w:sz w:val="18"/>
              </w:rPr>
              <w:t xml:space="preserve">. </w:t>
            </w:r>
          </w:p>
        </w:tc>
      </w:tr>
    </w:tbl>
    <w:p w14:paraId="4316D107" w14:textId="6A09BCA0" w:rsidR="00C37F86" w:rsidRPr="00C37F86" w:rsidRDefault="00C37F86" w:rsidP="00792FBF">
      <w:pPr>
        <w:spacing w:before="40" w:after="40"/>
        <w:rPr>
          <w:rFonts w:cs="Arial"/>
          <w:sz w:val="18"/>
        </w:rPr>
      </w:pPr>
    </w:p>
    <w:sectPr w:rsidR="00C37F86" w:rsidRPr="00C37F86" w:rsidSect="00F608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851" w:bottom="851" w:left="1418" w:header="62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D480" w14:textId="77777777" w:rsidR="00CE05AC" w:rsidRDefault="00CE05AC">
      <w:r>
        <w:separator/>
      </w:r>
    </w:p>
  </w:endnote>
  <w:endnote w:type="continuationSeparator" w:id="0">
    <w:p w14:paraId="53E58A7A" w14:textId="77777777" w:rsidR="00CE05AC" w:rsidRDefault="00C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55B" w14:textId="77777777" w:rsidR="00CD1EB4" w:rsidRDefault="00CD1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425C" w14:textId="77777777" w:rsidR="00ED2E26" w:rsidRPr="00196E7E" w:rsidRDefault="00ED2E26" w:rsidP="00ED2E26">
    <w:pPr>
      <w:tabs>
        <w:tab w:val="right" w:pos="9639"/>
      </w:tabs>
      <w:spacing w:before="60"/>
      <w:rPr>
        <w:sz w:val="18"/>
        <w:lang w:val="en-US"/>
      </w:rPr>
    </w:pPr>
  </w:p>
  <w:tbl>
    <w:tblPr>
      <w:tblStyle w:val="TableNoBorders1"/>
      <w:tblW w:w="5000" w:type="pct"/>
      <w:tblBorders>
        <w:top w:val="single" w:sz="24" w:space="0" w:color="4F81BD" w:themeColor="accent1"/>
        <w:insideV w:val="single" w:sz="8" w:space="0" w:color="FFFFFF" w:themeColor="background1"/>
      </w:tblBorders>
      <w:tblLook w:val="0620" w:firstRow="1" w:lastRow="0" w:firstColumn="0" w:lastColumn="0" w:noHBand="1" w:noVBand="1"/>
    </w:tblPr>
    <w:tblGrid>
      <w:gridCol w:w="899"/>
      <w:gridCol w:w="1197"/>
      <w:gridCol w:w="2378"/>
      <w:gridCol w:w="1338"/>
      <w:gridCol w:w="2614"/>
      <w:gridCol w:w="1211"/>
    </w:tblGrid>
    <w:tr w:rsidR="00ED2E26" w:rsidRPr="00D617C7" w14:paraId="19A00D0C" w14:textId="77777777" w:rsidTr="00ED2E26">
      <w:tc>
        <w:tcPr>
          <w:tcW w:w="899" w:type="dxa"/>
          <w:tcBorders>
            <w:top w:val="single" w:sz="24" w:space="0" w:color="00B0F0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44D18A87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</w:t>
          </w: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. no.</w:t>
          </w:r>
        </w:p>
      </w:tc>
      <w:tc>
        <w:tcPr>
          <w:tcW w:w="1197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35BC4558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 xml:space="preserve">Doc No. </w:t>
          </w:r>
        </w:p>
      </w:tc>
      <w:tc>
        <w:tcPr>
          <w:tcW w:w="2378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12BD14D1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Owner</w:t>
          </w:r>
        </w:p>
      </w:tc>
      <w:tc>
        <w:tcPr>
          <w:tcW w:w="1338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7AD45337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Version Date</w:t>
          </w:r>
        </w:p>
      </w:tc>
      <w:tc>
        <w:tcPr>
          <w:tcW w:w="2614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3E895526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Approver</w:t>
          </w:r>
        </w:p>
      </w:tc>
      <w:tc>
        <w:tcPr>
          <w:tcW w:w="1211" w:type="dxa"/>
          <w:tcBorders>
            <w:top w:val="single" w:sz="24" w:space="0" w:color="00B0F0"/>
            <w:left w:val="nil"/>
            <w:bottom w:val="single" w:sz="8" w:space="0" w:color="FFFFFF" w:themeColor="background1"/>
          </w:tcBorders>
          <w:shd w:val="clear" w:color="auto" w:fill="F2F2F2" w:themeFill="background1" w:themeFillShade="F2"/>
        </w:tcPr>
        <w:p w14:paraId="3594697F" w14:textId="77777777" w:rsidR="00ED2E26" w:rsidRPr="00D617C7" w:rsidRDefault="00ED2E26" w:rsidP="00ED2E26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</w:p>
      </w:tc>
    </w:tr>
    <w:tr w:rsidR="00ED2E26" w:rsidRPr="00D617C7" w14:paraId="1D2D9CB0" w14:textId="77777777" w:rsidTr="00ED2E26">
      <w:tc>
        <w:tcPr>
          <w:tcW w:w="899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2C214C05" w14:textId="7BCA2331" w:rsidR="00ED2E26" w:rsidRPr="00D617C7" w:rsidRDefault="00ED2E26" w:rsidP="00ED2E26">
          <w:pPr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t xml:space="preserve">    </w:t>
          </w:r>
          <w:r w:rsidR="00CD1EB4">
            <w:rPr>
              <w:rFonts w:cs="Arial"/>
              <w:sz w:val="16"/>
              <w:szCs w:val="16"/>
            </w:rPr>
            <w:t xml:space="preserve">   </w:t>
          </w: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KEYWORDS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CD1EB4">
            <w:rPr>
              <w:rFonts w:cs="Arial"/>
              <w:sz w:val="16"/>
              <w:szCs w:val="16"/>
            </w:rPr>
            <w:t>6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197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146E1A4F" w14:textId="00C599D0" w:rsidR="00ED2E26" w:rsidRPr="00D617C7" w:rsidRDefault="00ED2E26" w:rsidP="00ED2E26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SUBJECT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CD1EB4">
            <w:rPr>
              <w:rFonts w:cs="Arial"/>
              <w:sz w:val="16"/>
              <w:szCs w:val="16"/>
            </w:rPr>
            <w:t>FRM-00873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2378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5EF40EE8" w14:textId="1F2A2CB7" w:rsidR="00ED2E26" w:rsidRPr="00D617C7" w:rsidRDefault="00ED2E26" w:rsidP="00ED2E26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AUTHOR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CD1EB4" w:rsidRPr="00CD1EB4">
            <w:rPr>
              <w:rFonts w:cs="Arial"/>
              <w:noProof/>
              <w:snapToGrid w:val="0"/>
              <w:sz w:val="16"/>
              <w:szCs w:val="16"/>
            </w:rPr>
            <w:t>Team</w:t>
          </w:r>
          <w:r w:rsidR="00CD1EB4">
            <w:rPr>
              <w:rFonts w:cs="Arial"/>
              <w:noProof/>
              <w:sz w:val="16"/>
              <w:szCs w:val="16"/>
            </w:rPr>
            <w:t xml:space="preserve"> Leader Process &amp; Analysis - P7404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338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53ECBBB0" w14:textId="602A674E" w:rsidR="00ED2E26" w:rsidRPr="00D617C7" w:rsidRDefault="00ED2E26" w:rsidP="00ED2E26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DOCPROPERTY  Category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CD1EB4">
            <w:rPr>
              <w:rFonts w:cs="Arial"/>
              <w:sz w:val="16"/>
              <w:szCs w:val="16"/>
            </w:rPr>
            <w:t>3/06/2022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2614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3BE92DDF" w14:textId="447B5B38" w:rsidR="00ED2E26" w:rsidRPr="00D617C7" w:rsidRDefault="00ED2E26" w:rsidP="00ED2E26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COMMENTS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CD1EB4">
            <w:rPr>
              <w:rFonts w:cs="Arial"/>
              <w:sz w:val="16"/>
              <w:szCs w:val="16"/>
            </w:rPr>
            <w:t>Manager Service Delivery - P6059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211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7B91A32B" w14:textId="77777777" w:rsidR="00ED2E26" w:rsidRPr="00D617C7" w:rsidRDefault="00ED2E26" w:rsidP="00ED2E26">
          <w:pPr>
            <w:ind w:left="113" w:right="113"/>
            <w:rPr>
              <w:rFonts w:cs="Arial"/>
              <w:sz w:val="16"/>
              <w:szCs w:val="16"/>
            </w:rPr>
          </w:pPr>
          <w:r w:rsidRPr="00D617C7">
            <w:rPr>
              <w:rFonts w:cs="Arial"/>
              <w:snapToGrid w:val="0"/>
              <w:sz w:val="16"/>
              <w:szCs w:val="16"/>
            </w:rPr>
            <w:t xml:space="preserve">Page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2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D617C7">
            <w:rPr>
              <w:rFonts w:cs="Arial"/>
              <w:snapToGrid w:val="0"/>
              <w:sz w:val="16"/>
              <w:szCs w:val="16"/>
            </w:rPr>
            <w:t xml:space="preserve"> of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NUMPAGES 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5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6F6CFA88" w14:textId="79E0CD59" w:rsidR="00470DD7" w:rsidRPr="00ED2E26" w:rsidRDefault="00ED2E26" w:rsidP="00ED2E26">
    <w:pPr>
      <w:pStyle w:val="Footer"/>
    </w:pPr>
    <w:r w:rsidRPr="00D617C7">
      <w:rPr>
        <w:rFonts w:cs="Arial"/>
        <w:color w:val="1F497D" w:themeColor="text2"/>
        <w:sz w:val="16"/>
        <w:szCs w:val="16"/>
        <w:lang w:val="en-US"/>
      </w:rPr>
      <w:t>The controlled version of this document is registered. All other versions are uncontrolled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6079" w14:textId="77777777" w:rsidR="00470DD7" w:rsidRPr="00457CBE" w:rsidRDefault="00470DD7" w:rsidP="00A55221">
    <w:pPr>
      <w:pStyle w:val="Footer"/>
      <w:pBdr>
        <w:bottom w:val="single" w:sz="18" w:space="1" w:color="auto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 xml:space="preserve"> </w:t>
    </w:r>
  </w:p>
  <w:p w14:paraId="6026D37A" w14:textId="77777777" w:rsidR="00470DD7" w:rsidRPr="005E181E" w:rsidRDefault="00470DD7" w:rsidP="00F10D0D">
    <w:pPr>
      <w:pStyle w:val="Footer"/>
      <w:tabs>
        <w:tab w:val="clear" w:pos="4153"/>
        <w:tab w:val="clear" w:pos="8306"/>
        <w:tab w:val="left" w:pos="1560"/>
        <w:tab w:val="left" w:pos="6521"/>
        <w:tab w:val="right" w:pos="9070"/>
      </w:tabs>
      <w:rPr>
        <w:b/>
        <w:color w:val="000000"/>
        <w:sz w:val="14"/>
        <w:szCs w:val="16"/>
      </w:rPr>
    </w:pPr>
    <w:r>
      <w:rPr>
        <w:b/>
        <w:color w:val="000000"/>
        <w:sz w:val="16"/>
        <w:szCs w:val="16"/>
      </w:rPr>
      <w:t xml:space="preserve">   </w:t>
    </w:r>
    <w:r w:rsidRPr="005E181E">
      <w:rPr>
        <w:b/>
        <w:color w:val="000000"/>
        <w:sz w:val="14"/>
        <w:szCs w:val="16"/>
      </w:rPr>
      <w:t>The controlled version of this document is registered on the Seqwater intranet. All other versions are uncontrolled.</w:t>
    </w:r>
  </w:p>
  <w:tbl>
    <w:tblPr>
      <w:tblW w:w="9072" w:type="dxa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2835"/>
      <w:gridCol w:w="3544"/>
      <w:gridCol w:w="992"/>
    </w:tblGrid>
    <w:tr w:rsidR="00470DD7" w:rsidRPr="005E181E" w14:paraId="37103E40" w14:textId="77777777" w:rsidTr="006F4FEF">
      <w:trPr>
        <w:cantSplit/>
      </w:trPr>
      <w:tc>
        <w:tcPr>
          <w:tcW w:w="1701" w:type="dxa"/>
        </w:tcPr>
        <w:p w14:paraId="4C8BE123" w14:textId="77777777" w:rsidR="00470DD7" w:rsidRPr="005E181E" w:rsidRDefault="00470DD7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Number:</w:t>
          </w:r>
        </w:p>
      </w:tc>
      <w:tc>
        <w:tcPr>
          <w:tcW w:w="2835" w:type="dxa"/>
        </w:tcPr>
        <w:p w14:paraId="2D48D22F" w14:textId="77777777" w:rsidR="00470DD7" w:rsidRPr="005E181E" w:rsidRDefault="00D41D7F" w:rsidP="001E3AC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470DD7" w:rsidRPr="0077257B">
            <w:rPr>
              <w:rFonts w:cs="Arial"/>
              <w:snapToGrid w:val="0"/>
              <w:sz w:val="14"/>
              <w:szCs w:val="16"/>
            </w:rPr>
            <w:t>FRM-00873</w:t>
          </w:r>
          <w:r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3544" w:type="dxa"/>
        </w:tcPr>
        <w:p w14:paraId="5DB42013" w14:textId="77777777" w:rsidR="00470DD7" w:rsidRPr="005E181E" w:rsidRDefault="00470DD7" w:rsidP="00A97D9A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t xml:space="preserve"> 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Active Date:     </w:t>
          </w:r>
          <w:r w:rsidR="00D41D7F">
            <w:fldChar w:fldCharType="begin"/>
          </w:r>
          <w:r w:rsidR="00D41D7F">
            <w:instrText xml:space="preserve"> DOCPROPERTY  Category  \* MERGEFORMAT </w:instrText>
          </w:r>
          <w:r w:rsidR="00D41D7F">
            <w:fldChar w:fldCharType="separate"/>
          </w:r>
          <w:r w:rsidRPr="0077257B">
            <w:rPr>
              <w:rFonts w:cs="Arial"/>
              <w:snapToGrid w:val="0"/>
              <w:sz w:val="14"/>
              <w:szCs w:val="16"/>
            </w:rPr>
            <w:t>06/09/2016</w:t>
          </w:r>
          <w:r w:rsidR="00D41D7F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992" w:type="dxa"/>
        </w:tcPr>
        <w:p w14:paraId="623F7249" w14:textId="77777777" w:rsidR="00470DD7" w:rsidRPr="005E181E" w:rsidRDefault="00470DD7" w:rsidP="000049C1">
          <w:pPr>
            <w:pStyle w:val="Footer"/>
            <w:ind w:right="-43"/>
            <w:jc w:val="right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Page: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PAGE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of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2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</w:tr>
    <w:tr w:rsidR="00470DD7" w:rsidRPr="005E181E" w14:paraId="5E0F1E83" w14:textId="77777777" w:rsidTr="006F4FEF">
      <w:trPr>
        <w:cantSplit/>
      </w:trPr>
      <w:tc>
        <w:tcPr>
          <w:tcW w:w="1701" w:type="dxa"/>
        </w:tcPr>
        <w:p w14:paraId="0530EE07" w14:textId="77777777" w:rsidR="00470DD7" w:rsidRPr="005E181E" w:rsidRDefault="00470DD7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Owner:</w:t>
          </w:r>
        </w:p>
      </w:tc>
      <w:tc>
        <w:tcPr>
          <w:tcW w:w="2835" w:type="dxa"/>
        </w:tcPr>
        <w:p w14:paraId="41282EAD" w14:textId="77777777" w:rsidR="00470DD7" w:rsidRPr="003F762E" w:rsidRDefault="00470DD7" w:rsidP="003F762E">
          <w:pPr>
            <w:pStyle w:val="Footer"/>
            <w:ind w:right="-43"/>
            <w:rPr>
              <w:rFonts w:cs="Arial"/>
              <w:snapToGrid w:val="0"/>
              <w:sz w:val="14"/>
              <w:szCs w:val="14"/>
            </w:rPr>
          </w:pPr>
          <w:r>
            <w:rPr>
              <w:rFonts w:cs="Arial"/>
              <w:snapToGrid w:val="0"/>
              <w:sz w:val="14"/>
              <w:szCs w:val="14"/>
            </w:rPr>
            <w:t>Owner’s name</w:t>
          </w:r>
        </w:p>
      </w:tc>
      <w:tc>
        <w:tcPr>
          <w:tcW w:w="4536" w:type="dxa"/>
          <w:gridSpan w:val="2"/>
        </w:tcPr>
        <w:p w14:paraId="3D937C2A" w14:textId="77777777" w:rsidR="00470DD7" w:rsidRPr="005E181E" w:rsidRDefault="00470DD7" w:rsidP="004E3C7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 Authorised by:  </w:t>
          </w:r>
          <w:r>
            <w:rPr>
              <w:rFonts w:cs="Arial"/>
              <w:snapToGrid w:val="0"/>
              <w:sz w:val="14"/>
              <w:szCs w:val="16"/>
            </w:rPr>
            <w:t>Authoriser’s name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  </w:t>
          </w:r>
        </w:p>
      </w:tc>
    </w:tr>
  </w:tbl>
  <w:p w14:paraId="05127DD5" w14:textId="77777777" w:rsidR="00470DD7" w:rsidRPr="003D2EE2" w:rsidRDefault="00470DD7" w:rsidP="006F4FEF">
    <w:pPr>
      <w:pStyle w:val="Footer"/>
      <w:tabs>
        <w:tab w:val="clear" w:pos="4153"/>
        <w:tab w:val="clear" w:pos="8306"/>
        <w:tab w:val="left" w:pos="6096"/>
        <w:tab w:val="right" w:pos="9070"/>
      </w:tabs>
      <w:rPr>
        <w:snapToGrid w:val="0"/>
        <w:color w:val="000000"/>
        <w:sz w:val="16"/>
        <w:szCs w:val="16"/>
      </w:rPr>
    </w:pPr>
    <w:r w:rsidRPr="003D2EE2">
      <w:rPr>
        <w:snapToGrid w:val="0"/>
        <w:color w:val="000000"/>
        <w:sz w:val="16"/>
        <w:szCs w:val="16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86EE" w14:textId="77777777" w:rsidR="00CE05AC" w:rsidRDefault="00CE05AC">
      <w:r>
        <w:separator/>
      </w:r>
    </w:p>
  </w:footnote>
  <w:footnote w:type="continuationSeparator" w:id="0">
    <w:p w14:paraId="3DFDCB05" w14:textId="77777777" w:rsidR="00CE05AC" w:rsidRDefault="00CE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204B" w14:textId="77777777" w:rsidR="00CD1EB4" w:rsidRDefault="00CD1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322" w14:textId="75804A8D" w:rsidR="00470DD7" w:rsidRPr="007341B8" w:rsidRDefault="00470DD7" w:rsidP="007341B8">
    <w:pPr>
      <w:tabs>
        <w:tab w:val="center" w:pos="4513"/>
        <w:tab w:val="right" w:pos="9026"/>
      </w:tabs>
      <w:rPr>
        <w:rFonts w:asciiTheme="minorHAnsi" w:hAnsiTheme="minorHAnsi"/>
        <w:sz w:val="6"/>
        <w:szCs w:val="6"/>
      </w:rPr>
    </w:pPr>
    <w:bookmarkStart w:id="1" w:name="_Hlk520207101"/>
    <w:bookmarkStart w:id="2" w:name="_Hlk520207102"/>
    <w:r w:rsidRPr="007341B8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0489521C" wp14:editId="22D7E542">
          <wp:simplePos x="0" y="0"/>
          <wp:positionH relativeFrom="margin">
            <wp:posOffset>4429125</wp:posOffset>
          </wp:positionH>
          <wp:positionV relativeFrom="page">
            <wp:posOffset>352425</wp:posOffset>
          </wp:positionV>
          <wp:extent cx="1354455" cy="350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5794851"/>
    <w:r w:rsidR="00CD1EB4">
      <w:rPr>
        <w:rFonts w:ascii="Arial Narrow" w:hAnsi="Arial Narrow" w:cs="Arial"/>
        <w:szCs w:val="22"/>
      </w:rPr>
      <w:t>Corporate DTI</w:t>
    </w:r>
    <w:r w:rsidRPr="007341B8">
      <w:rPr>
        <w:rFonts w:ascii="Arial Narrow" w:hAnsi="Arial Narrow" w:cs="Arial"/>
        <w:szCs w:val="22"/>
      </w:rPr>
      <w:t xml:space="preserve"> - Form</w:t>
    </w:r>
    <w:bookmarkEnd w:id="3"/>
    <w:r w:rsidRPr="007341B8">
      <w:rPr>
        <w:rFonts w:asciiTheme="minorHAnsi" w:hAnsiTheme="minorHAnsi"/>
        <w:sz w:val="22"/>
        <w:szCs w:val="22"/>
      </w:rPr>
      <w:br/>
    </w:r>
    <w:r w:rsidRPr="007341B8">
      <w:rPr>
        <w:rFonts w:ascii="Arial Narrow" w:hAnsi="Arial Narrow"/>
        <w:b/>
        <w:szCs w:val="22"/>
      </w:rPr>
      <w:t>Control Systems Permit</w:t>
    </w:r>
  </w:p>
  <w:p w14:paraId="0B321920" w14:textId="46FA7E20" w:rsidR="00470DD7" w:rsidRPr="007341B8" w:rsidRDefault="00470DD7" w:rsidP="007341B8">
    <w:pPr>
      <w:tabs>
        <w:tab w:val="center" w:pos="4513"/>
        <w:tab w:val="right" w:pos="9026"/>
      </w:tabs>
      <w:rPr>
        <w:rFonts w:asciiTheme="minorHAnsi" w:hAnsiTheme="minorHAnsi"/>
        <w:sz w:val="22"/>
        <w:szCs w:val="22"/>
      </w:rPr>
    </w:pPr>
    <w:r w:rsidRPr="007341B8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231FB9FD" wp14:editId="6E9AE2C4">
              <wp:simplePos x="0" y="0"/>
              <wp:positionH relativeFrom="column">
                <wp:posOffset>9525</wp:posOffset>
              </wp:positionH>
              <wp:positionV relativeFrom="paragraph">
                <wp:posOffset>46989</wp:posOffset>
              </wp:positionV>
              <wp:extent cx="577215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01EBA" id="Straight Connector 6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75pt,3.7pt" to="455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" strokecolor="#00b0f0" strokeweight="3pt">
              <o:lock v:ext="edit" shapetype="f"/>
            </v:line>
          </w:pict>
        </mc:Fallback>
      </mc:AlternateConten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5712" w14:textId="77777777" w:rsidR="00470DD7" w:rsidRDefault="00470DD7" w:rsidP="00E44C6C">
    <w:pPr>
      <w:pStyle w:val="Header"/>
      <w:jc w:val="right"/>
    </w:pPr>
    <w:r>
      <w:rPr>
        <w:noProof/>
        <w:lang w:eastAsia="en-AU"/>
      </w:rPr>
      <w:drawing>
        <wp:inline distT="0" distB="0" distL="0" distR="0" wp14:anchorId="268DE2C8" wp14:editId="268DE2C9">
          <wp:extent cx="1704975" cy="438150"/>
          <wp:effectExtent l="19050" t="0" r="9525" b="0"/>
          <wp:docPr id="1" name="Picture 0" descr="SEQWater_HOR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QWater_HOR_CMYK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B81F23" w14:textId="77777777" w:rsidR="00470DD7" w:rsidRPr="005E181E" w:rsidRDefault="00470DD7" w:rsidP="00E44C6C">
    <w:pPr>
      <w:pStyle w:val="Header"/>
      <w:rPr>
        <w:rFonts w:cs="Arial"/>
        <w:b/>
        <w:color w:val="000000"/>
        <w:sz w:val="28"/>
        <w:szCs w:val="28"/>
      </w:rPr>
    </w:pPr>
    <w:r w:rsidRPr="005E181E">
      <w:rPr>
        <w:rFonts w:cs="Arial"/>
        <w:b/>
        <w:color w:val="000000"/>
        <w:sz w:val="28"/>
        <w:szCs w:val="28"/>
      </w:rPr>
      <w:t>Name of document &lt;insert here&gt;</w:t>
    </w:r>
  </w:p>
  <w:p w14:paraId="098F5FA4" w14:textId="77777777" w:rsidR="00470DD7" w:rsidRPr="00E44C6C" w:rsidRDefault="00470DD7" w:rsidP="00E44C6C">
    <w:pPr>
      <w:pStyle w:val="Header"/>
      <w:rPr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8DE2CA" wp14:editId="268DE2CB">
              <wp:simplePos x="0" y="0"/>
              <wp:positionH relativeFrom="column">
                <wp:posOffset>-48895</wp:posOffset>
              </wp:positionH>
              <wp:positionV relativeFrom="paragraph">
                <wp:posOffset>36195</wp:posOffset>
              </wp:positionV>
              <wp:extent cx="5829300" cy="0"/>
              <wp:effectExtent l="8255" t="7620" r="10795" b="1143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D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541C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85pt" to="455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" strokecolor="#00ade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DDF"/>
    <w:multiLevelType w:val="hybridMultilevel"/>
    <w:tmpl w:val="6DD6086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3B1828"/>
    <w:multiLevelType w:val="hybridMultilevel"/>
    <w:tmpl w:val="C99CED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02BF0"/>
    <w:multiLevelType w:val="hybridMultilevel"/>
    <w:tmpl w:val="B934B6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17E99"/>
    <w:multiLevelType w:val="hybridMultilevel"/>
    <w:tmpl w:val="23689B52"/>
    <w:lvl w:ilvl="0" w:tplc="0C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3236049"/>
    <w:multiLevelType w:val="hybridMultilevel"/>
    <w:tmpl w:val="5582E5DC"/>
    <w:lvl w:ilvl="0" w:tplc="68DE6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913CE"/>
    <w:multiLevelType w:val="singleLevel"/>
    <w:tmpl w:val="03F635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1D96387B"/>
    <w:multiLevelType w:val="singleLevel"/>
    <w:tmpl w:val="EBB4D85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1DF85EED"/>
    <w:multiLevelType w:val="hybridMultilevel"/>
    <w:tmpl w:val="02224EBC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8" w15:restartNumberingAfterBreak="0">
    <w:nsid w:val="1F4379DF"/>
    <w:multiLevelType w:val="singleLevel"/>
    <w:tmpl w:val="ECB0E14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22137E37"/>
    <w:multiLevelType w:val="hybridMultilevel"/>
    <w:tmpl w:val="E41C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012"/>
    <w:multiLevelType w:val="hybridMultilevel"/>
    <w:tmpl w:val="7772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2FA6"/>
    <w:multiLevelType w:val="hybridMultilevel"/>
    <w:tmpl w:val="39F82DE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020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687048"/>
    <w:multiLevelType w:val="hybridMultilevel"/>
    <w:tmpl w:val="93E66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47AD"/>
    <w:multiLevelType w:val="hybridMultilevel"/>
    <w:tmpl w:val="851C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68F1"/>
    <w:multiLevelType w:val="hybridMultilevel"/>
    <w:tmpl w:val="36AE2E16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8DCEAF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E4009E"/>
    <w:multiLevelType w:val="hybridMultilevel"/>
    <w:tmpl w:val="D47400F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421A"/>
    <w:multiLevelType w:val="singleLevel"/>
    <w:tmpl w:val="68DE67B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3D57648F"/>
    <w:multiLevelType w:val="singleLevel"/>
    <w:tmpl w:val="0BCE280A"/>
    <w:lvl w:ilvl="0">
      <w:start w:val="1"/>
      <w:numFmt w:val="upperLetter"/>
      <w:pStyle w:val="Heading3"/>
      <w:lvlText w:val="%1"/>
      <w:lvlJc w:val="left"/>
      <w:pPr>
        <w:tabs>
          <w:tab w:val="num" w:pos="786"/>
        </w:tabs>
        <w:ind w:left="786" w:hanging="360"/>
      </w:pPr>
    </w:lvl>
  </w:abstractNum>
  <w:abstractNum w:abstractNumId="19" w15:restartNumberingAfterBreak="0">
    <w:nsid w:val="3D663480"/>
    <w:multiLevelType w:val="hybridMultilevel"/>
    <w:tmpl w:val="94DC23F2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20" w15:restartNumberingAfterBreak="0">
    <w:nsid w:val="410110E4"/>
    <w:multiLevelType w:val="singleLevel"/>
    <w:tmpl w:val="721E64B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AC2F67"/>
    <w:multiLevelType w:val="hybridMultilevel"/>
    <w:tmpl w:val="5C8E1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52FE"/>
    <w:multiLevelType w:val="hybridMultilevel"/>
    <w:tmpl w:val="43A2E94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75E20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608B8"/>
    <w:multiLevelType w:val="hybridMultilevel"/>
    <w:tmpl w:val="63E0E8F2"/>
    <w:lvl w:ilvl="0" w:tplc="FFFFFFFF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5" w15:restartNumberingAfterBreak="0">
    <w:nsid w:val="51E9248D"/>
    <w:multiLevelType w:val="hybridMultilevel"/>
    <w:tmpl w:val="B7DCF2AE"/>
    <w:lvl w:ilvl="0" w:tplc="68DE67B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6" w15:restartNumberingAfterBreak="0">
    <w:nsid w:val="54947C6F"/>
    <w:multiLevelType w:val="hybridMultilevel"/>
    <w:tmpl w:val="43661CB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85A2EF5"/>
    <w:multiLevelType w:val="hybridMultilevel"/>
    <w:tmpl w:val="5DF60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D5648"/>
    <w:multiLevelType w:val="hybridMultilevel"/>
    <w:tmpl w:val="DB6C4C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F93D99"/>
    <w:multiLevelType w:val="singleLevel"/>
    <w:tmpl w:val="D6DE79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 w15:restartNumberingAfterBreak="0">
    <w:nsid w:val="5B37144B"/>
    <w:multiLevelType w:val="singleLevel"/>
    <w:tmpl w:val="8480C49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1" w15:restartNumberingAfterBreak="0">
    <w:nsid w:val="5FB0212A"/>
    <w:multiLevelType w:val="hybridMultilevel"/>
    <w:tmpl w:val="1C9630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F486B"/>
    <w:multiLevelType w:val="multilevel"/>
    <w:tmpl w:val="84B486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CB07D3"/>
    <w:multiLevelType w:val="hybridMultilevel"/>
    <w:tmpl w:val="997A71E8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7D118D"/>
    <w:multiLevelType w:val="hybridMultilevel"/>
    <w:tmpl w:val="616835E6"/>
    <w:lvl w:ilvl="0" w:tplc="488A321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BE7CBF"/>
    <w:multiLevelType w:val="singleLevel"/>
    <w:tmpl w:val="01C651F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6" w15:restartNumberingAfterBreak="0">
    <w:nsid w:val="7133763F"/>
    <w:multiLevelType w:val="hybridMultilevel"/>
    <w:tmpl w:val="4AF4E1B0"/>
    <w:lvl w:ilvl="0" w:tplc="0C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7" w15:restartNumberingAfterBreak="0">
    <w:nsid w:val="77DC7F6E"/>
    <w:multiLevelType w:val="hybridMultilevel"/>
    <w:tmpl w:val="C8669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D01A7"/>
    <w:multiLevelType w:val="hybridMultilevel"/>
    <w:tmpl w:val="1B387586"/>
    <w:lvl w:ilvl="0" w:tplc="0C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313289510">
    <w:abstractNumId w:val="20"/>
  </w:num>
  <w:num w:numId="2" w16cid:durableId="1459563502">
    <w:abstractNumId w:val="18"/>
  </w:num>
  <w:num w:numId="3" w16cid:durableId="1902985839">
    <w:abstractNumId w:val="12"/>
  </w:num>
  <w:num w:numId="4" w16cid:durableId="1432627126">
    <w:abstractNumId w:val="23"/>
  </w:num>
  <w:num w:numId="5" w16cid:durableId="1767143628">
    <w:abstractNumId w:val="18"/>
    <w:lvlOverride w:ilvl="0">
      <w:startOverride w:val="1"/>
    </w:lvlOverride>
  </w:num>
  <w:num w:numId="6" w16cid:durableId="1638487437">
    <w:abstractNumId w:val="30"/>
  </w:num>
  <w:num w:numId="7" w16cid:durableId="159081331">
    <w:abstractNumId w:val="31"/>
  </w:num>
  <w:num w:numId="8" w16cid:durableId="1650745018">
    <w:abstractNumId w:val="11"/>
  </w:num>
  <w:num w:numId="9" w16cid:durableId="1980844997">
    <w:abstractNumId w:val="34"/>
  </w:num>
  <w:num w:numId="10" w16cid:durableId="25907206">
    <w:abstractNumId w:val="28"/>
  </w:num>
  <w:num w:numId="11" w16cid:durableId="356541310">
    <w:abstractNumId w:val="24"/>
  </w:num>
  <w:num w:numId="12" w16cid:durableId="1445996695">
    <w:abstractNumId w:val="38"/>
  </w:num>
  <w:num w:numId="13" w16cid:durableId="523833643">
    <w:abstractNumId w:val="4"/>
  </w:num>
  <w:num w:numId="14" w16cid:durableId="361902625">
    <w:abstractNumId w:val="15"/>
  </w:num>
  <w:num w:numId="15" w16cid:durableId="1724981852">
    <w:abstractNumId w:val="17"/>
  </w:num>
  <w:num w:numId="16" w16cid:durableId="268781478">
    <w:abstractNumId w:val="35"/>
  </w:num>
  <w:num w:numId="17" w16cid:durableId="944774536">
    <w:abstractNumId w:val="29"/>
  </w:num>
  <w:num w:numId="18" w16cid:durableId="364714689">
    <w:abstractNumId w:val="5"/>
  </w:num>
  <w:num w:numId="19" w16cid:durableId="1685520751">
    <w:abstractNumId w:val="8"/>
  </w:num>
  <w:num w:numId="20" w16cid:durableId="1013528751">
    <w:abstractNumId w:val="6"/>
  </w:num>
  <w:num w:numId="21" w16cid:durableId="1462306537">
    <w:abstractNumId w:val="19"/>
  </w:num>
  <w:num w:numId="22" w16cid:durableId="884803393">
    <w:abstractNumId w:val="7"/>
  </w:num>
  <w:num w:numId="23" w16cid:durableId="2052607761">
    <w:abstractNumId w:val="25"/>
  </w:num>
  <w:num w:numId="24" w16cid:durableId="1785297513">
    <w:abstractNumId w:val="22"/>
  </w:num>
  <w:num w:numId="25" w16cid:durableId="1659338737">
    <w:abstractNumId w:val="26"/>
  </w:num>
  <w:num w:numId="26" w16cid:durableId="206186543">
    <w:abstractNumId w:val="3"/>
  </w:num>
  <w:num w:numId="27" w16cid:durableId="1975789213">
    <w:abstractNumId w:val="1"/>
  </w:num>
  <w:num w:numId="28" w16cid:durableId="853034256">
    <w:abstractNumId w:val="0"/>
  </w:num>
  <w:num w:numId="29" w16cid:durableId="1994291339">
    <w:abstractNumId w:val="2"/>
  </w:num>
  <w:num w:numId="30" w16cid:durableId="976224610">
    <w:abstractNumId w:val="36"/>
  </w:num>
  <w:num w:numId="31" w16cid:durableId="2045203273">
    <w:abstractNumId w:val="21"/>
  </w:num>
  <w:num w:numId="32" w16cid:durableId="1230921180">
    <w:abstractNumId w:val="37"/>
  </w:num>
  <w:num w:numId="33" w16cid:durableId="528419861">
    <w:abstractNumId w:val="13"/>
  </w:num>
  <w:num w:numId="34" w16cid:durableId="589238917">
    <w:abstractNumId w:val="9"/>
  </w:num>
  <w:num w:numId="35" w16cid:durableId="669916564">
    <w:abstractNumId w:val="14"/>
  </w:num>
  <w:num w:numId="36" w16cid:durableId="658509582">
    <w:abstractNumId w:val="27"/>
  </w:num>
  <w:num w:numId="37" w16cid:durableId="1057360486">
    <w:abstractNumId w:val="10"/>
  </w:num>
  <w:num w:numId="38" w16cid:durableId="148331843">
    <w:abstractNumId w:val="33"/>
  </w:num>
  <w:num w:numId="39" w16cid:durableId="1739092305">
    <w:abstractNumId w:val="16"/>
  </w:num>
  <w:num w:numId="40" w16cid:durableId="2088114982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ad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B3"/>
    <w:rsid w:val="000049C1"/>
    <w:rsid w:val="000115EB"/>
    <w:rsid w:val="00011AA6"/>
    <w:rsid w:val="00016863"/>
    <w:rsid w:val="00016EE0"/>
    <w:rsid w:val="00020A01"/>
    <w:rsid w:val="000215BE"/>
    <w:rsid w:val="00022335"/>
    <w:rsid w:val="00024C76"/>
    <w:rsid w:val="000305F2"/>
    <w:rsid w:val="00030D35"/>
    <w:rsid w:val="00035184"/>
    <w:rsid w:val="00035CB1"/>
    <w:rsid w:val="00042C78"/>
    <w:rsid w:val="00046694"/>
    <w:rsid w:val="00050872"/>
    <w:rsid w:val="00055B33"/>
    <w:rsid w:val="000572B3"/>
    <w:rsid w:val="00065345"/>
    <w:rsid w:val="000753CF"/>
    <w:rsid w:val="0007560A"/>
    <w:rsid w:val="0007647E"/>
    <w:rsid w:val="0007739D"/>
    <w:rsid w:val="00081411"/>
    <w:rsid w:val="00084113"/>
    <w:rsid w:val="0008608B"/>
    <w:rsid w:val="000879D2"/>
    <w:rsid w:val="00097D20"/>
    <w:rsid w:val="000C11EC"/>
    <w:rsid w:val="000C1893"/>
    <w:rsid w:val="000C2351"/>
    <w:rsid w:val="000C357A"/>
    <w:rsid w:val="000D2D8B"/>
    <w:rsid w:val="000D3D8A"/>
    <w:rsid w:val="000E02F1"/>
    <w:rsid w:val="000E3981"/>
    <w:rsid w:val="000F6842"/>
    <w:rsid w:val="001005A8"/>
    <w:rsid w:val="00102DCD"/>
    <w:rsid w:val="001049AF"/>
    <w:rsid w:val="00114577"/>
    <w:rsid w:val="001174E6"/>
    <w:rsid w:val="00121199"/>
    <w:rsid w:val="001229DB"/>
    <w:rsid w:val="001266C2"/>
    <w:rsid w:val="00127905"/>
    <w:rsid w:val="00130933"/>
    <w:rsid w:val="001315D7"/>
    <w:rsid w:val="00131C6F"/>
    <w:rsid w:val="0013399B"/>
    <w:rsid w:val="00135CDA"/>
    <w:rsid w:val="0013622E"/>
    <w:rsid w:val="00140BE2"/>
    <w:rsid w:val="00141E2D"/>
    <w:rsid w:val="001420FD"/>
    <w:rsid w:val="00142168"/>
    <w:rsid w:val="00142C10"/>
    <w:rsid w:val="00144A77"/>
    <w:rsid w:val="00152CC2"/>
    <w:rsid w:val="00157011"/>
    <w:rsid w:val="0017449A"/>
    <w:rsid w:val="00175808"/>
    <w:rsid w:val="001805EC"/>
    <w:rsid w:val="001846B2"/>
    <w:rsid w:val="001867A2"/>
    <w:rsid w:val="001919CD"/>
    <w:rsid w:val="00194628"/>
    <w:rsid w:val="001A00D3"/>
    <w:rsid w:val="001A11A5"/>
    <w:rsid w:val="001A1994"/>
    <w:rsid w:val="001A1B12"/>
    <w:rsid w:val="001A1EF8"/>
    <w:rsid w:val="001A6313"/>
    <w:rsid w:val="001B2A66"/>
    <w:rsid w:val="001B2E33"/>
    <w:rsid w:val="001B7487"/>
    <w:rsid w:val="001C14D7"/>
    <w:rsid w:val="001C350E"/>
    <w:rsid w:val="001C4322"/>
    <w:rsid w:val="001C5511"/>
    <w:rsid w:val="001D07C7"/>
    <w:rsid w:val="001E19C6"/>
    <w:rsid w:val="001E30DA"/>
    <w:rsid w:val="001E3AC0"/>
    <w:rsid w:val="001E7E95"/>
    <w:rsid w:val="001F6090"/>
    <w:rsid w:val="00203ADE"/>
    <w:rsid w:val="0020541F"/>
    <w:rsid w:val="002072E0"/>
    <w:rsid w:val="0021055C"/>
    <w:rsid w:val="002109AF"/>
    <w:rsid w:val="00212363"/>
    <w:rsid w:val="00213414"/>
    <w:rsid w:val="00213572"/>
    <w:rsid w:val="0021414B"/>
    <w:rsid w:val="00216C02"/>
    <w:rsid w:val="002235DC"/>
    <w:rsid w:val="00224C48"/>
    <w:rsid w:val="0022717E"/>
    <w:rsid w:val="00227BD3"/>
    <w:rsid w:val="0023607D"/>
    <w:rsid w:val="002361CB"/>
    <w:rsid w:val="00240B18"/>
    <w:rsid w:val="00246644"/>
    <w:rsid w:val="00246F37"/>
    <w:rsid w:val="00247089"/>
    <w:rsid w:val="00253966"/>
    <w:rsid w:val="002626BD"/>
    <w:rsid w:val="00267624"/>
    <w:rsid w:val="00271D7F"/>
    <w:rsid w:val="002809AD"/>
    <w:rsid w:val="00280C2C"/>
    <w:rsid w:val="00280FF0"/>
    <w:rsid w:val="002832E6"/>
    <w:rsid w:val="0029092E"/>
    <w:rsid w:val="002A25E2"/>
    <w:rsid w:val="002A4EC0"/>
    <w:rsid w:val="002B7D96"/>
    <w:rsid w:val="002C14D7"/>
    <w:rsid w:val="002C4435"/>
    <w:rsid w:val="002C4E3F"/>
    <w:rsid w:val="002D0348"/>
    <w:rsid w:val="002D6809"/>
    <w:rsid w:val="002E297F"/>
    <w:rsid w:val="002E5770"/>
    <w:rsid w:val="002E5A55"/>
    <w:rsid w:val="002F1116"/>
    <w:rsid w:val="002F34A9"/>
    <w:rsid w:val="002F5622"/>
    <w:rsid w:val="002F7F03"/>
    <w:rsid w:val="0030048A"/>
    <w:rsid w:val="0030118A"/>
    <w:rsid w:val="00302145"/>
    <w:rsid w:val="0030631D"/>
    <w:rsid w:val="003072FC"/>
    <w:rsid w:val="00310C82"/>
    <w:rsid w:val="0031115D"/>
    <w:rsid w:val="003141E3"/>
    <w:rsid w:val="003227E3"/>
    <w:rsid w:val="003238E1"/>
    <w:rsid w:val="00324EF4"/>
    <w:rsid w:val="00327137"/>
    <w:rsid w:val="00333B9B"/>
    <w:rsid w:val="00336179"/>
    <w:rsid w:val="00337B51"/>
    <w:rsid w:val="00341AE1"/>
    <w:rsid w:val="00345361"/>
    <w:rsid w:val="00352504"/>
    <w:rsid w:val="00353888"/>
    <w:rsid w:val="003561BC"/>
    <w:rsid w:val="00362B6A"/>
    <w:rsid w:val="0036427C"/>
    <w:rsid w:val="00365818"/>
    <w:rsid w:val="00370466"/>
    <w:rsid w:val="003723C1"/>
    <w:rsid w:val="00373117"/>
    <w:rsid w:val="0037325D"/>
    <w:rsid w:val="00373574"/>
    <w:rsid w:val="00375E61"/>
    <w:rsid w:val="003801C8"/>
    <w:rsid w:val="0038139F"/>
    <w:rsid w:val="0038168D"/>
    <w:rsid w:val="00390FB3"/>
    <w:rsid w:val="003916D5"/>
    <w:rsid w:val="0039718F"/>
    <w:rsid w:val="003A03C2"/>
    <w:rsid w:val="003A2935"/>
    <w:rsid w:val="003A6404"/>
    <w:rsid w:val="003A71B0"/>
    <w:rsid w:val="003B3F50"/>
    <w:rsid w:val="003B7A37"/>
    <w:rsid w:val="003C1117"/>
    <w:rsid w:val="003C42D9"/>
    <w:rsid w:val="003C4C9D"/>
    <w:rsid w:val="003D2EE2"/>
    <w:rsid w:val="003D74EC"/>
    <w:rsid w:val="003E04BD"/>
    <w:rsid w:val="003E0D01"/>
    <w:rsid w:val="003E1154"/>
    <w:rsid w:val="003E4143"/>
    <w:rsid w:val="003E6189"/>
    <w:rsid w:val="003F5559"/>
    <w:rsid w:val="003F762E"/>
    <w:rsid w:val="004025DA"/>
    <w:rsid w:val="00405136"/>
    <w:rsid w:val="00407C90"/>
    <w:rsid w:val="004113AE"/>
    <w:rsid w:val="00422D14"/>
    <w:rsid w:val="00425356"/>
    <w:rsid w:val="004264FD"/>
    <w:rsid w:val="00433ADD"/>
    <w:rsid w:val="0043613E"/>
    <w:rsid w:val="0044400B"/>
    <w:rsid w:val="00445AE2"/>
    <w:rsid w:val="004473D6"/>
    <w:rsid w:val="004479CA"/>
    <w:rsid w:val="004606C6"/>
    <w:rsid w:val="00461206"/>
    <w:rsid w:val="004638DB"/>
    <w:rsid w:val="00463E96"/>
    <w:rsid w:val="00464E72"/>
    <w:rsid w:val="004668AF"/>
    <w:rsid w:val="00467113"/>
    <w:rsid w:val="00470DD7"/>
    <w:rsid w:val="00483981"/>
    <w:rsid w:val="00486C43"/>
    <w:rsid w:val="0049012A"/>
    <w:rsid w:val="004944E7"/>
    <w:rsid w:val="0049492D"/>
    <w:rsid w:val="00495BBA"/>
    <w:rsid w:val="00495D41"/>
    <w:rsid w:val="00495F6A"/>
    <w:rsid w:val="004A22F5"/>
    <w:rsid w:val="004A7E15"/>
    <w:rsid w:val="004B03B3"/>
    <w:rsid w:val="004B16E0"/>
    <w:rsid w:val="004B2566"/>
    <w:rsid w:val="004B5D03"/>
    <w:rsid w:val="004C2BA6"/>
    <w:rsid w:val="004D1C9F"/>
    <w:rsid w:val="004E1149"/>
    <w:rsid w:val="004E1B53"/>
    <w:rsid w:val="004E326B"/>
    <w:rsid w:val="004E3C70"/>
    <w:rsid w:val="004E6E42"/>
    <w:rsid w:val="004F403A"/>
    <w:rsid w:val="00503D62"/>
    <w:rsid w:val="00507DEA"/>
    <w:rsid w:val="005133DA"/>
    <w:rsid w:val="00516356"/>
    <w:rsid w:val="005177CC"/>
    <w:rsid w:val="00523BCC"/>
    <w:rsid w:val="0052439F"/>
    <w:rsid w:val="0052795B"/>
    <w:rsid w:val="005279D2"/>
    <w:rsid w:val="00531874"/>
    <w:rsid w:val="00536325"/>
    <w:rsid w:val="0054204F"/>
    <w:rsid w:val="00543D87"/>
    <w:rsid w:val="00544AD1"/>
    <w:rsid w:val="005467E0"/>
    <w:rsid w:val="00554340"/>
    <w:rsid w:val="00554B8F"/>
    <w:rsid w:val="00561744"/>
    <w:rsid w:val="00565D7B"/>
    <w:rsid w:val="005706BF"/>
    <w:rsid w:val="0057083F"/>
    <w:rsid w:val="00581CEE"/>
    <w:rsid w:val="005902A6"/>
    <w:rsid w:val="00591915"/>
    <w:rsid w:val="00591D5D"/>
    <w:rsid w:val="00595745"/>
    <w:rsid w:val="00596AF6"/>
    <w:rsid w:val="00597D09"/>
    <w:rsid w:val="005A3B8C"/>
    <w:rsid w:val="005A6F7D"/>
    <w:rsid w:val="005B5F15"/>
    <w:rsid w:val="005B6F46"/>
    <w:rsid w:val="005C3F28"/>
    <w:rsid w:val="005C4515"/>
    <w:rsid w:val="005D49B4"/>
    <w:rsid w:val="005E09BE"/>
    <w:rsid w:val="005E131B"/>
    <w:rsid w:val="005E181E"/>
    <w:rsid w:val="005F589B"/>
    <w:rsid w:val="006053F6"/>
    <w:rsid w:val="006071BF"/>
    <w:rsid w:val="00610675"/>
    <w:rsid w:val="00616276"/>
    <w:rsid w:val="00626A01"/>
    <w:rsid w:val="00631F26"/>
    <w:rsid w:val="0063207B"/>
    <w:rsid w:val="00635BF4"/>
    <w:rsid w:val="00640B79"/>
    <w:rsid w:val="00641297"/>
    <w:rsid w:val="00642A04"/>
    <w:rsid w:val="00643AB7"/>
    <w:rsid w:val="00645A97"/>
    <w:rsid w:val="00652EF2"/>
    <w:rsid w:val="00655B7F"/>
    <w:rsid w:val="00664E9F"/>
    <w:rsid w:val="006655BC"/>
    <w:rsid w:val="00665A17"/>
    <w:rsid w:val="00666515"/>
    <w:rsid w:val="0067377D"/>
    <w:rsid w:val="00683897"/>
    <w:rsid w:val="00687FF1"/>
    <w:rsid w:val="00690228"/>
    <w:rsid w:val="006958E1"/>
    <w:rsid w:val="006A0FA4"/>
    <w:rsid w:val="006B0146"/>
    <w:rsid w:val="006B2AB1"/>
    <w:rsid w:val="006C0759"/>
    <w:rsid w:val="006C637C"/>
    <w:rsid w:val="006C7089"/>
    <w:rsid w:val="006D08FA"/>
    <w:rsid w:val="006D1302"/>
    <w:rsid w:val="006D553A"/>
    <w:rsid w:val="006E3F37"/>
    <w:rsid w:val="006E5E15"/>
    <w:rsid w:val="006F4715"/>
    <w:rsid w:val="006F4FEF"/>
    <w:rsid w:val="006F712F"/>
    <w:rsid w:val="00701B7B"/>
    <w:rsid w:val="00701CD2"/>
    <w:rsid w:val="00702440"/>
    <w:rsid w:val="00704780"/>
    <w:rsid w:val="00704926"/>
    <w:rsid w:val="00706AFF"/>
    <w:rsid w:val="00711C22"/>
    <w:rsid w:val="00714453"/>
    <w:rsid w:val="00714FDE"/>
    <w:rsid w:val="00715279"/>
    <w:rsid w:val="00715DD9"/>
    <w:rsid w:val="007179BA"/>
    <w:rsid w:val="00721887"/>
    <w:rsid w:val="00722340"/>
    <w:rsid w:val="00725DED"/>
    <w:rsid w:val="00731808"/>
    <w:rsid w:val="00731ABC"/>
    <w:rsid w:val="007341B8"/>
    <w:rsid w:val="00734DEA"/>
    <w:rsid w:val="0073579A"/>
    <w:rsid w:val="00744DD8"/>
    <w:rsid w:val="007535D2"/>
    <w:rsid w:val="00757463"/>
    <w:rsid w:val="00767502"/>
    <w:rsid w:val="0077231A"/>
    <w:rsid w:val="0077257B"/>
    <w:rsid w:val="00776038"/>
    <w:rsid w:val="00776B10"/>
    <w:rsid w:val="0077704A"/>
    <w:rsid w:val="00786344"/>
    <w:rsid w:val="007907E8"/>
    <w:rsid w:val="00792FBF"/>
    <w:rsid w:val="007A154C"/>
    <w:rsid w:val="007A2A43"/>
    <w:rsid w:val="007A2C75"/>
    <w:rsid w:val="007A4D0C"/>
    <w:rsid w:val="007A5723"/>
    <w:rsid w:val="007B3BDB"/>
    <w:rsid w:val="007B4134"/>
    <w:rsid w:val="007B7A77"/>
    <w:rsid w:val="007B7BF6"/>
    <w:rsid w:val="007C28C0"/>
    <w:rsid w:val="007C50CB"/>
    <w:rsid w:val="007C7C92"/>
    <w:rsid w:val="007D2346"/>
    <w:rsid w:val="007D609E"/>
    <w:rsid w:val="007D77AE"/>
    <w:rsid w:val="007E2943"/>
    <w:rsid w:val="007E63C8"/>
    <w:rsid w:val="007F47AB"/>
    <w:rsid w:val="007F4E85"/>
    <w:rsid w:val="008012A0"/>
    <w:rsid w:val="00805EEE"/>
    <w:rsid w:val="00807335"/>
    <w:rsid w:val="00810A67"/>
    <w:rsid w:val="00813F67"/>
    <w:rsid w:val="008152F9"/>
    <w:rsid w:val="00815765"/>
    <w:rsid w:val="00817E39"/>
    <w:rsid w:val="0082567B"/>
    <w:rsid w:val="00827070"/>
    <w:rsid w:val="008304AE"/>
    <w:rsid w:val="008310B8"/>
    <w:rsid w:val="008349DC"/>
    <w:rsid w:val="00840B58"/>
    <w:rsid w:val="008414E7"/>
    <w:rsid w:val="008428E1"/>
    <w:rsid w:val="00847CA1"/>
    <w:rsid w:val="00852975"/>
    <w:rsid w:val="0085465B"/>
    <w:rsid w:val="00855424"/>
    <w:rsid w:val="008557B5"/>
    <w:rsid w:val="00855D24"/>
    <w:rsid w:val="00866E9C"/>
    <w:rsid w:val="008748CB"/>
    <w:rsid w:val="00886926"/>
    <w:rsid w:val="0088702A"/>
    <w:rsid w:val="00890AF8"/>
    <w:rsid w:val="008A31D6"/>
    <w:rsid w:val="008A7725"/>
    <w:rsid w:val="008B19C4"/>
    <w:rsid w:val="008B68F7"/>
    <w:rsid w:val="008C1744"/>
    <w:rsid w:val="008C696E"/>
    <w:rsid w:val="008D43D7"/>
    <w:rsid w:val="00900D2B"/>
    <w:rsid w:val="00902D58"/>
    <w:rsid w:val="009057AC"/>
    <w:rsid w:val="00911386"/>
    <w:rsid w:val="00914467"/>
    <w:rsid w:val="00921A16"/>
    <w:rsid w:val="00923779"/>
    <w:rsid w:val="00932662"/>
    <w:rsid w:val="00933DE5"/>
    <w:rsid w:val="00935E95"/>
    <w:rsid w:val="009401D5"/>
    <w:rsid w:val="0094191C"/>
    <w:rsid w:val="009434DC"/>
    <w:rsid w:val="009455C6"/>
    <w:rsid w:val="0095061C"/>
    <w:rsid w:val="00951EA4"/>
    <w:rsid w:val="00956E37"/>
    <w:rsid w:val="00962798"/>
    <w:rsid w:val="00971481"/>
    <w:rsid w:val="0097180B"/>
    <w:rsid w:val="009737CC"/>
    <w:rsid w:val="00973E69"/>
    <w:rsid w:val="009816CA"/>
    <w:rsid w:val="0098381F"/>
    <w:rsid w:val="00985E08"/>
    <w:rsid w:val="00990F47"/>
    <w:rsid w:val="00992A27"/>
    <w:rsid w:val="00995296"/>
    <w:rsid w:val="00996B8B"/>
    <w:rsid w:val="009972B1"/>
    <w:rsid w:val="009A6BEE"/>
    <w:rsid w:val="009A7A27"/>
    <w:rsid w:val="009B09C2"/>
    <w:rsid w:val="009B1DFB"/>
    <w:rsid w:val="009C01B2"/>
    <w:rsid w:val="009C0950"/>
    <w:rsid w:val="009C4562"/>
    <w:rsid w:val="009D059B"/>
    <w:rsid w:val="009D060A"/>
    <w:rsid w:val="009E614F"/>
    <w:rsid w:val="009E6725"/>
    <w:rsid w:val="009F7173"/>
    <w:rsid w:val="009F71C1"/>
    <w:rsid w:val="00A00045"/>
    <w:rsid w:val="00A07DD6"/>
    <w:rsid w:val="00A07FB8"/>
    <w:rsid w:val="00A12F9D"/>
    <w:rsid w:val="00A14282"/>
    <w:rsid w:val="00A14727"/>
    <w:rsid w:val="00A15C8E"/>
    <w:rsid w:val="00A15E42"/>
    <w:rsid w:val="00A1713C"/>
    <w:rsid w:val="00A20729"/>
    <w:rsid w:val="00A2333C"/>
    <w:rsid w:val="00A27916"/>
    <w:rsid w:val="00A27C25"/>
    <w:rsid w:val="00A36CBA"/>
    <w:rsid w:val="00A36FCC"/>
    <w:rsid w:val="00A4582B"/>
    <w:rsid w:val="00A46FBF"/>
    <w:rsid w:val="00A522D9"/>
    <w:rsid w:val="00A54F1B"/>
    <w:rsid w:val="00A55221"/>
    <w:rsid w:val="00A55419"/>
    <w:rsid w:val="00A557EE"/>
    <w:rsid w:val="00A5642D"/>
    <w:rsid w:val="00A605EF"/>
    <w:rsid w:val="00A62974"/>
    <w:rsid w:val="00A7243F"/>
    <w:rsid w:val="00A7448F"/>
    <w:rsid w:val="00A80417"/>
    <w:rsid w:val="00A81784"/>
    <w:rsid w:val="00A96315"/>
    <w:rsid w:val="00A96B58"/>
    <w:rsid w:val="00A96BCB"/>
    <w:rsid w:val="00A971B4"/>
    <w:rsid w:val="00A97D9A"/>
    <w:rsid w:val="00AA4953"/>
    <w:rsid w:val="00AB26B4"/>
    <w:rsid w:val="00AB3379"/>
    <w:rsid w:val="00AB33D8"/>
    <w:rsid w:val="00AC4F83"/>
    <w:rsid w:val="00AC6895"/>
    <w:rsid w:val="00AC7D98"/>
    <w:rsid w:val="00AD234E"/>
    <w:rsid w:val="00AD25B9"/>
    <w:rsid w:val="00AD6376"/>
    <w:rsid w:val="00AE05CE"/>
    <w:rsid w:val="00AE43BA"/>
    <w:rsid w:val="00AE61FE"/>
    <w:rsid w:val="00AE7733"/>
    <w:rsid w:val="00AF2890"/>
    <w:rsid w:val="00AF3CFB"/>
    <w:rsid w:val="00AF4A6F"/>
    <w:rsid w:val="00AF56CA"/>
    <w:rsid w:val="00AF6F69"/>
    <w:rsid w:val="00B055EF"/>
    <w:rsid w:val="00B07B14"/>
    <w:rsid w:val="00B1128F"/>
    <w:rsid w:val="00B12B8D"/>
    <w:rsid w:val="00B13B6A"/>
    <w:rsid w:val="00B154D4"/>
    <w:rsid w:val="00B15F27"/>
    <w:rsid w:val="00B20EE1"/>
    <w:rsid w:val="00B2102B"/>
    <w:rsid w:val="00B24936"/>
    <w:rsid w:val="00B25E10"/>
    <w:rsid w:val="00B31411"/>
    <w:rsid w:val="00B32D2A"/>
    <w:rsid w:val="00B33FC2"/>
    <w:rsid w:val="00B34A1A"/>
    <w:rsid w:val="00B3554C"/>
    <w:rsid w:val="00B5415D"/>
    <w:rsid w:val="00B54EBE"/>
    <w:rsid w:val="00B77382"/>
    <w:rsid w:val="00B82263"/>
    <w:rsid w:val="00B826BB"/>
    <w:rsid w:val="00B86079"/>
    <w:rsid w:val="00B87C5A"/>
    <w:rsid w:val="00B914C6"/>
    <w:rsid w:val="00B91C1F"/>
    <w:rsid w:val="00B928AB"/>
    <w:rsid w:val="00B92EB0"/>
    <w:rsid w:val="00B94862"/>
    <w:rsid w:val="00BA49E9"/>
    <w:rsid w:val="00BA4BDD"/>
    <w:rsid w:val="00BA67D1"/>
    <w:rsid w:val="00BA6D2C"/>
    <w:rsid w:val="00BB0411"/>
    <w:rsid w:val="00BB1C9D"/>
    <w:rsid w:val="00BB36CC"/>
    <w:rsid w:val="00BB49E8"/>
    <w:rsid w:val="00BB6EFD"/>
    <w:rsid w:val="00BC204C"/>
    <w:rsid w:val="00BC3595"/>
    <w:rsid w:val="00BC48DF"/>
    <w:rsid w:val="00BC6FC7"/>
    <w:rsid w:val="00BD0169"/>
    <w:rsid w:val="00BD29D2"/>
    <w:rsid w:val="00BD64AA"/>
    <w:rsid w:val="00BE4D95"/>
    <w:rsid w:val="00BE5B02"/>
    <w:rsid w:val="00BE5C2D"/>
    <w:rsid w:val="00BF3FB0"/>
    <w:rsid w:val="00BF710C"/>
    <w:rsid w:val="00C05DD1"/>
    <w:rsid w:val="00C0730C"/>
    <w:rsid w:val="00C07678"/>
    <w:rsid w:val="00C11ADA"/>
    <w:rsid w:val="00C11D05"/>
    <w:rsid w:val="00C1314A"/>
    <w:rsid w:val="00C13D80"/>
    <w:rsid w:val="00C144D2"/>
    <w:rsid w:val="00C17F39"/>
    <w:rsid w:val="00C2195F"/>
    <w:rsid w:val="00C2246F"/>
    <w:rsid w:val="00C30709"/>
    <w:rsid w:val="00C3208A"/>
    <w:rsid w:val="00C3313E"/>
    <w:rsid w:val="00C37F86"/>
    <w:rsid w:val="00C51804"/>
    <w:rsid w:val="00C519D9"/>
    <w:rsid w:val="00C52F5B"/>
    <w:rsid w:val="00C54896"/>
    <w:rsid w:val="00C563DA"/>
    <w:rsid w:val="00C63369"/>
    <w:rsid w:val="00C634FF"/>
    <w:rsid w:val="00C639F3"/>
    <w:rsid w:val="00C65A36"/>
    <w:rsid w:val="00C7011B"/>
    <w:rsid w:val="00C70FE4"/>
    <w:rsid w:val="00C7173E"/>
    <w:rsid w:val="00C7228B"/>
    <w:rsid w:val="00C72FE6"/>
    <w:rsid w:val="00C76B40"/>
    <w:rsid w:val="00C76D56"/>
    <w:rsid w:val="00C773C6"/>
    <w:rsid w:val="00C80324"/>
    <w:rsid w:val="00C821BD"/>
    <w:rsid w:val="00C862AE"/>
    <w:rsid w:val="00C87913"/>
    <w:rsid w:val="00C87D2C"/>
    <w:rsid w:val="00C92DC2"/>
    <w:rsid w:val="00CA1336"/>
    <w:rsid w:val="00CA6F24"/>
    <w:rsid w:val="00CA7A33"/>
    <w:rsid w:val="00CB1F78"/>
    <w:rsid w:val="00CB2BF7"/>
    <w:rsid w:val="00CB7EFE"/>
    <w:rsid w:val="00CC3C82"/>
    <w:rsid w:val="00CC5D7C"/>
    <w:rsid w:val="00CD1EB4"/>
    <w:rsid w:val="00CD2435"/>
    <w:rsid w:val="00CD5B1C"/>
    <w:rsid w:val="00CD6AB1"/>
    <w:rsid w:val="00CD77BD"/>
    <w:rsid w:val="00CE05AC"/>
    <w:rsid w:val="00CE15FC"/>
    <w:rsid w:val="00CE7A54"/>
    <w:rsid w:val="00CF20AF"/>
    <w:rsid w:val="00CF56B6"/>
    <w:rsid w:val="00D04D48"/>
    <w:rsid w:val="00D064AD"/>
    <w:rsid w:val="00D0771B"/>
    <w:rsid w:val="00D1610C"/>
    <w:rsid w:val="00D16CE4"/>
    <w:rsid w:val="00D2091B"/>
    <w:rsid w:val="00D25665"/>
    <w:rsid w:val="00D30671"/>
    <w:rsid w:val="00D32E38"/>
    <w:rsid w:val="00D367B1"/>
    <w:rsid w:val="00D419A5"/>
    <w:rsid w:val="00D41D7F"/>
    <w:rsid w:val="00D4288C"/>
    <w:rsid w:val="00D44483"/>
    <w:rsid w:val="00D56A5C"/>
    <w:rsid w:val="00D622B1"/>
    <w:rsid w:val="00D62FE8"/>
    <w:rsid w:val="00D75C05"/>
    <w:rsid w:val="00D76E33"/>
    <w:rsid w:val="00D822D5"/>
    <w:rsid w:val="00D8354A"/>
    <w:rsid w:val="00D83C0D"/>
    <w:rsid w:val="00D85679"/>
    <w:rsid w:val="00D856F9"/>
    <w:rsid w:val="00D85F3D"/>
    <w:rsid w:val="00D861BA"/>
    <w:rsid w:val="00D9214A"/>
    <w:rsid w:val="00D92224"/>
    <w:rsid w:val="00D95365"/>
    <w:rsid w:val="00DA4EBE"/>
    <w:rsid w:val="00DA718F"/>
    <w:rsid w:val="00DB6CD2"/>
    <w:rsid w:val="00DC7FE4"/>
    <w:rsid w:val="00DD100E"/>
    <w:rsid w:val="00DD21F2"/>
    <w:rsid w:val="00DD2524"/>
    <w:rsid w:val="00DE3919"/>
    <w:rsid w:val="00DE4723"/>
    <w:rsid w:val="00DE6542"/>
    <w:rsid w:val="00DF15C1"/>
    <w:rsid w:val="00DF2B14"/>
    <w:rsid w:val="00DF3EFD"/>
    <w:rsid w:val="00DF52D0"/>
    <w:rsid w:val="00DF5545"/>
    <w:rsid w:val="00DF59FF"/>
    <w:rsid w:val="00DF77F3"/>
    <w:rsid w:val="00E05697"/>
    <w:rsid w:val="00E127EA"/>
    <w:rsid w:val="00E2335B"/>
    <w:rsid w:val="00E2358F"/>
    <w:rsid w:val="00E30A4F"/>
    <w:rsid w:val="00E416BF"/>
    <w:rsid w:val="00E44C6C"/>
    <w:rsid w:val="00E53AF3"/>
    <w:rsid w:val="00E5712C"/>
    <w:rsid w:val="00E62BAA"/>
    <w:rsid w:val="00E63DBD"/>
    <w:rsid w:val="00E64A5C"/>
    <w:rsid w:val="00E65CA1"/>
    <w:rsid w:val="00E66094"/>
    <w:rsid w:val="00E703B8"/>
    <w:rsid w:val="00E711B0"/>
    <w:rsid w:val="00E72CCF"/>
    <w:rsid w:val="00E73FE6"/>
    <w:rsid w:val="00E75C24"/>
    <w:rsid w:val="00E76188"/>
    <w:rsid w:val="00E777A4"/>
    <w:rsid w:val="00E90187"/>
    <w:rsid w:val="00E93350"/>
    <w:rsid w:val="00E93B95"/>
    <w:rsid w:val="00E94BB7"/>
    <w:rsid w:val="00E951E0"/>
    <w:rsid w:val="00E964DC"/>
    <w:rsid w:val="00E972A1"/>
    <w:rsid w:val="00EA6452"/>
    <w:rsid w:val="00EA6D78"/>
    <w:rsid w:val="00EB6973"/>
    <w:rsid w:val="00EB75C4"/>
    <w:rsid w:val="00EB7D18"/>
    <w:rsid w:val="00EC77B5"/>
    <w:rsid w:val="00ED015A"/>
    <w:rsid w:val="00ED2E26"/>
    <w:rsid w:val="00EE126D"/>
    <w:rsid w:val="00EE15CB"/>
    <w:rsid w:val="00EE451E"/>
    <w:rsid w:val="00EE5145"/>
    <w:rsid w:val="00EE57E6"/>
    <w:rsid w:val="00EF0496"/>
    <w:rsid w:val="00EF0E1F"/>
    <w:rsid w:val="00EF19B6"/>
    <w:rsid w:val="00EF4783"/>
    <w:rsid w:val="00F04A9C"/>
    <w:rsid w:val="00F07410"/>
    <w:rsid w:val="00F10B5E"/>
    <w:rsid w:val="00F10D0D"/>
    <w:rsid w:val="00F13063"/>
    <w:rsid w:val="00F140A1"/>
    <w:rsid w:val="00F1444A"/>
    <w:rsid w:val="00F21949"/>
    <w:rsid w:val="00F24009"/>
    <w:rsid w:val="00F24861"/>
    <w:rsid w:val="00F40016"/>
    <w:rsid w:val="00F42112"/>
    <w:rsid w:val="00F424CC"/>
    <w:rsid w:val="00F42C16"/>
    <w:rsid w:val="00F43F19"/>
    <w:rsid w:val="00F468C5"/>
    <w:rsid w:val="00F53C6F"/>
    <w:rsid w:val="00F547A0"/>
    <w:rsid w:val="00F5488F"/>
    <w:rsid w:val="00F55634"/>
    <w:rsid w:val="00F602B9"/>
    <w:rsid w:val="00F608D0"/>
    <w:rsid w:val="00F62199"/>
    <w:rsid w:val="00F65442"/>
    <w:rsid w:val="00F72512"/>
    <w:rsid w:val="00F74CA7"/>
    <w:rsid w:val="00F75791"/>
    <w:rsid w:val="00F75E48"/>
    <w:rsid w:val="00F8520C"/>
    <w:rsid w:val="00F86B99"/>
    <w:rsid w:val="00F93214"/>
    <w:rsid w:val="00F93AF7"/>
    <w:rsid w:val="00F93F32"/>
    <w:rsid w:val="00F94C64"/>
    <w:rsid w:val="00F965DE"/>
    <w:rsid w:val="00F972E0"/>
    <w:rsid w:val="00FA026E"/>
    <w:rsid w:val="00FA1450"/>
    <w:rsid w:val="00FA54CF"/>
    <w:rsid w:val="00FB0480"/>
    <w:rsid w:val="00FB1A24"/>
    <w:rsid w:val="00FB2BC3"/>
    <w:rsid w:val="00FB39F6"/>
    <w:rsid w:val="00FB3CCA"/>
    <w:rsid w:val="00FB4131"/>
    <w:rsid w:val="00FB561E"/>
    <w:rsid w:val="00FB6469"/>
    <w:rsid w:val="00FB7C02"/>
    <w:rsid w:val="00FC076A"/>
    <w:rsid w:val="00FC4D36"/>
    <w:rsid w:val="00FC61E6"/>
    <w:rsid w:val="00FC630A"/>
    <w:rsid w:val="00FD0BCD"/>
    <w:rsid w:val="00FD45EC"/>
    <w:rsid w:val="00FD49E7"/>
    <w:rsid w:val="00FD7D8D"/>
    <w:rsid w:val="00FE14CB"/>
    <w:rsid w:val="00FE612E"/>
    <w:rsid w:val="00FE7262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def"/>
    </o:shapedefaults>
    <o:shapelayout v:ext="edit">
      <o:idmap v:ext="edit" data="2"/>
    </o:shapelayout>
  </w:shapeDefaults>
  <w:decimalSymbol w:val="."/>
  <w:listSeparator w:val=","/>
  <w14:docId w14:val="268DE20F"/>
  <w15:docId w15:val="{0928C5DC-FFBA-4360-BF66-2CA8CC0E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6E0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B16E0"/>
    <w:pPr>
      <w:keepNext/>
      <w:spacing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B16E0"/>
    <w:pPr>
      <w:keepNext/>
      <w:numPr>
        <w:numId w:val="1"/>
      </w:numPr>
      <w:spacing w:before="240" w:after="120"/>
      <w:ind w:left="357" w:hanging="357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B16E0"/>
    <w:pPr>
      <w:keepNext/>
      <w:numPr>
        <w:numId w:val="2"/>
      </w:numPr>
      <w:spacing w:before="24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B16E0"/>
    <w:pPr>
      <w:keepNext/>
      <w:outlineLvl w:val="3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1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4B16E0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basedOn w:val="DefaultParagraphFont"/>
    <w:rsid w:val="004B16E0"/>
    <w:rPr>
      <w:color w:val="0000FF"/>
      <w:u w:val="single"/>
    </w:rPr>
  </w:style>
  <w:style w:type="paragraph" w:styleId="BodyTextIndent">
    <w:name w:val="Body Text Indent"/>
    <w:basedOn w:val="Normal"/>
    <w:rsid w:val="004B16E0"/>
    <w:pPr>
      <w:ind w:left="318" w:hanging="318"/>
    </w:pPr>
  </w:style>
  <w:style w:type="character" w:styleId="FollowedHyperlink">
    <w:name w:val="FollowedHyperlink"/>
    <w:basedOn w:val="DefaultParagraphFont"/>
    <w:rsid w:val="004B16E0"/>
    <w:rPr>
      <w:color w:val="800080"/>
      <w:u w:val="single"/>
    </w:rPr>
  </w:style>
  <w:style w:type="paragraph" w:styleId="BodyText">
    <w:name w:val="Body Text"/>
    <w:basedOn w:val="Normal"/>
    <w:link w:val="BodyTextChar"/>
    <w:rsid w:val="004B16E0"/>
    <w:pPr>
      <w:spacing w:line="280" w:lineRule="exact"/>
    </w:pPr>
    <w:rPr>
      <w:iCs/>
      <w:sz w:val="22"/>
    </w:rPr>
  </w:style>
  <w:style w:type="paragraph" w:styleId="BalloonText">
    <w:name w:val="Balloon Text"/>
    <w:basedOn w:val="Normal"/>
    <w:semiHidden/>
    <w:rsid w:val="004B16E0"/>
    <w:rPr>
      <w:rFonts w:ascii="Tahoma" w:hAnsi="Tahoma" w:cs="Tahoma"/>
      <w:sz w:val="16"/>
      <w:szCs w:val="16"/>
    </w:rPr>
  </w:style>
  <w:style w:type="table" w:styleId="TableGrid">
    <w:name w:val="Table Grid"/>
    <w:aliases w:val="Answers Lined Table"/>
    <w:basedOn w:val="TableNormal"/>
    <w:uiPriority w:val="59"/>
    <w:rsid w:val="003C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44C6C"/>
    <w:rPr>
      <w:rFonts w:ascii="Arial" w:hAnsi="Arial"/>
      <w:lang w:val="en-AU" w:eastAsia="en-US" w:bidi="ar-SA"/>
    </w:rPr>
  </w:style>
  <w:style w:type="character" w:styleId="PageNumber">
    <w:name w:val="page number"/>
    <w:basedOn w:val="DefaultParagraphFont"/>
    <w:rsid w:val="00C54896"/>
  </w:style>
  <w:style w:type="character" w:styleId="Strong">
    <w:name w:val="Strong"/>
    <w:basedOn w:val="DefaultParagraphFont"/>
    <w:uiPriority w:val="22"/>
    <w:qFormat/>
    <w:rsid w:val="0017449A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qFormat/>
    <w:rsid w:val="008C69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58E1"/>
    <w:rPr>
      <w:rFonts w:ascii="Arial" w:hAnsi="Arial"/>
      <w:sz w:val="18"/>
      <w:lang w:eastAsia="en-US"/>
    </w:rPr>
  </w:style>
  <w:style w:type="paragraph" w:styleId="Title">
    <w:name w:val="Title"/>
    <w:basedOn w:val="Heading2"/>
    <w:next w:val="Normal"/>
    <w:link w:val="TitleChar"/>
    <w:uiPriority w:val="10"/>
    <w:qFormat/>
    <w:rsid w:val="00C7011B"/>
    <w:pPr>
      <w:keepLines/>
      <w:numPr>
        <w:numId w:val="0"/>
      </w:numPr>
      <w:spacing w:before="0" w:after="60"/>
    </w:pPr>
    <w:rPr>
      <w:rFonts w:ascii="Arial Narrow" w:eastAsiaTheme="majorEastAsia" w:hAnsi="Arial Narrow"/>
      <w:b w:val="0"/>
      <w:bCs/>
      <w:color w:val="00B0F0"/>
      <w:sz w:val="32"/>
      <w:szCs w:val="2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011B"/>
    <w:rPr>
      <w:rFonts w:ascii="Arial Narrow" w:eastAsiaTheme="majorEastAsia" w:hAnsi="Arial Narrow"/>
      <w:bCs/>
      <w:color w:val="00B0F0"/>
      <w:sz w:val="32"/>
      <w:szCs w:val="26"/>
      <w:lang w:val="en-US" w:eastAsia="en-US"/>
    </w:rPr>
  </w:style>
  <w:style w:type="paragraph" w:styleId="NoSpacing">
    <w:name w:val="No Spacing"/>
    <w:uiPriority w:val="1"/>
    <w:qFormat/>
    <w:rsid w:val="00C7011B"/>
    <w:rPr>
      <w:rFonts w:ascii="Arial" w:eastAsiaTheme="minorEastAsia" w:hAnsi="Arial"/>
      <w:color w:val="000000"/>
      <w:sz w:val="22"/>
      <w:szCs w:val="22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7179BA"/>
    <w:pPr>
      <w:spacing w:line="260" w:lineRule="exact"/>
      <w:ind w:left="34"/>
    </w:pPr>
    <w:rPr>
      <w:rFonts w:eastAsiaTheme="minorEastAsia"/>
      <w:color w:val="000000"/>
      <w:sz w:val="22"/>
      <w:szCs w:val="22"/>
    </w:rPr>
  </w:style>
  <w:style w:type="paragraph" w:customStyle="1" w:styleId="Tableheading2">
    <w:name w:val="Table heading 2"/>
    <w:basedOn w:val="Normal"/>
    <w:qFormat/>
    <w:rsid w:val="007179BA"/>
    <w:pPr>
      <w:spacing w:line="260" w:lineRule="exact"/>
    </w:pPr>
    <w:rPr>
      <w:rFonts w:eastAsiaTheme="minorEastAsia"/>
      <w:b/>
      <w:color w:val="00B0F0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locked/>
    <w:rsid w:val="007179BA"/>
    <w:rPr>
      <w:rFonts w:ascii="Arial" w:eastAsiaTheme="minorEastAsia" w:hAnsi="Arial"/>
      <w:color w:val="000000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rsid w:val="00640B79"/>
    <w:rPr>
      <w:rFonts w:ascii="Calibri" w:hAnsi="Calibri"/>
      <w:sz w:val="22"/>
      <w:szCs w:val="22"/>
      <w:lang w:eastAsia="en-US"/>
    </w:rPr>
  </w:style>
  <w:style w:type="table" w:customStyle="1" w:styleId="TableNoBorders1">
    <w:name w:val="Table No Borders1"/>
    <w:basedOn w:val="TableNormal"/>
    <w:uiPriority w:val="99"/>
    <w:rsid w:val="007341B8"/>
    <w:rPr>
      <w:rFonts w:asciiTheme="minorHAnsi" w:hAnsiTheme="minorHAns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6E3F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3F37"/>
  </w:style>
  <w:style w:type="character" w:customStyle="1" w:styleId="CommentTextChar">
    <w:name w:val="Comment Text Char"/>
    <w:basedOn w:val="DefaultParagraphFont"/>
    <w:link w:val="CommentText"/>
    <w:semiHidden/>
    <w:rsid w:val="006E3F3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3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3F37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5C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D2E26"/>
    <w:rPr>
      <w:rFonts w:ascii="Arial" w:hAnsi="Arial"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rolsystemsnorth@seqwater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ntrolsystemscentral@seqwater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olsystemssouth@seqwater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rolsystemssouth@seqwater.com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Pulse Controlled Document" ma:contentTypeID="0x01010040D1439052CEE646AE4CC4DB5DAAAAAB0003BC612C48231C4CB6B57F2F18A2BA62" ma:contentTypeVersion="18" ma:contentTypeDescription="QPulse Controlled Document" ma:contentTypeScope="" ma:versionID="a5b79b421caf8499e124ac53d3c23df5">
  <xsd:schema xmlns:xsd="http://www.w3.org/2001/XMLSchema" xmlns:xs="http://www.w3.org/2001/XMLSchema" xmlns:p="http://schemas.microsoft.com/office/2006/metadata/properties" xmlns:ns1="http://schemas.microsoft.com/sharepoint/v3" xmlns:ns2="08ff0630-c59f-4828-9384-e19d3c3f8f83" targetNamespace="http://schemas.microsoft.com/office/2006/metadata/properties" ma:root="true" ma:fieldsID="43d11906f0c3dd1194d1d34df91e690c" ns1:_="" ns2:_="">
    <xsd:import namespace="http://schemas.microsoft.com/sharepoint/v3"/>
    <xsd:import namespace="08ff0630-c59f-4828-9384-e19d3c3f8f83"/>
    <xsd:element name="properties">
      <xsd:complexType>
        <xsd:sequence>
          <xsd:element name="documentManagement">
            <xsd:complexType>
              <xsd:all>
                <xsd:element ref="ns1:Name" minOccurs="0"/>
                <xsd:element ref="ns2:DocNum" minOccurs="0"/>
                <xsd:element ref="ns2:ReviewDate" minOccurs="0"/>
                <xsd:element ref="ns2:ActiveDate" minOccurs="0"/>
                <xsd:element ref="ns2:DocumentType" minOccurs="0"/>
                <xsd:element ref="ns1:Department" minOccurs="0"/>
                <xsd:element ref="ns2:Approver" minOccurs="0"/>
                <xsd:element ref="ns2:Owner" minOccurs="0"/>
                <xsd:element ref="ns2:QPulseFileDate" minOccurs="0"/>
                <xsd:element ref="ns1:URL" minOccurs="0"/>
                <xsd:element ref="ns2:QPulse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8" nillable="true" ma:displayName="Account" ma:internalName="Name" ma:readOnly="true">
      <xsd:simpleType>
        <xsd:restriction base="dms:Text"/>
      </xsd:simpleType>
    </xsd:element>
    <xsd:element name="Department" ma:index="13" nillable="true" ma:displayName="Department" ma:internalName="Department" ma:readOnly="false">
      <xsd:simpleType>
        <xsd:restriction base="dms:Text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0630-c59f-4828-9384-e19d3c3f8f83" elementFormDefault="qualified">
    <xsd:import namespace="http://schemas.microsoft.com/office/2006/documentManagement/types"/>
    <xsd:import namespace="http://schemas.microsoft.com/office/infopath/2007/PartnerControls"/>
    <xsd:element name="DocNum" ma:index="9" nillable="true" ma:displayName="DocNum" ma:internalName="DocNum">
      <xsd:simpleType>
        <xsd:restriction base="dms:Text"/>
      </xsd:simpleType>
    </xsd:element>
    <xsd:element name="ReviewDate" ma:index="10" nillable="true" ma:displayName="ReviewDate" ma:internalName="ReviewDate">
      <xsd:simpleType>
        <xsd:restriction base="dms:DateTime"/>
      </xsd:simpleType>
    </xsd:element>
    <xsd:element name="ActiveDate" ma:index="11" nillable="true" ma:displayName="ActiveDate" ma:internalName="ActiveDate">
      <xsd:simpleType>
        <xsd:restriction base="dms:DateTime"/>
      </xsd:simpleType>
    </xsd:element>
    <xsd:element name="DocumentType" ma:index="12" nillable="true" ma:displayName="DocumentType" ma:internalName="DocumentType">
      <xsd:simpleType>
        <xsd:restriction base="dms:Text"/>
      </xsd:simpleType>
    </xsd:element>
    <xsd:element name="Approver" ma:index="14" nillable="true" ma:displayName="Approver" ma:internalName="Approver">
      <xsd:simpleType>
        <xsd:restriction base="dms:Text"/>
      </xsd:simpleType>
    </xsd:element>
    <xsd:element name="Owner" ma:index="15" nillable="true" ma:displayName="Owner" ma:internalName="Owner">
      <xsd:simpleType>
        <xsd:restriction base="dms:Text"/>
      </xsd:simpleType>
    </xsd:element>
    <xsd:element name="QPulseFileDate" ma:index="16" nillable="true" ma:displayName="QPulseFileDate" ma:internalName="QPulseFileDate">
      <xsd:simpleType>
        <xsd:restriction base="dms:DateTime"/>
      </xsd:simpleType>
    </xsd:element>
    <xsd:element name="QPulseKeywords" ma:index="18" nillable="true" ma:displayName="QPulseKeywords" ma:internalName="QPulse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PulseFileDate xmlns="08ff0630-c59f-4828-9384-e19d3c3f8f83">2022-06-06T03:12:13+00:00</QPulseFileDate>
    <DocNum xmlns="08ff0630-c59f-4828-9384-e19d3c3f8f83">FRM-00873</DocNum>
    <Owner xmlns="08ff0630-c59f-4828-9384-e19d3c3f8f83">Team Leader Process &amp; Analysis - P7404</Owner>
    <Department xmlns="http://schemas.microsoft.com/sharepoint/v3">SERVICE DELIVERY</Department>
    <Approver xmlns="08ff0630-c59f-4828-9384-e19d3c3f8f83">Manager Service Delivery - P6059</Approver>
    <URL xmlns="http://schemas.microsoft.com/sharepoint/v3">
      <Url xsi:nil="true"/>
      <Description xsi:nil="true"/>
    </URL>
    <QPulseKeywords xmlns="08ff0630-c59f-4828-9384-e19d3c3f8f83">Corporate DTI - Control Systems Permit Form</QPulseKeywords>
    <DocumentType xmlns="08ff0630-c59f-4828-9384-e19d3c3f8f83">Controlled Document - FRM</DocumentType>
    <ActiveDate xmlns="08ff0630-c59f-4828-9384-e19d3c3f8f83">2022-06-02T14:00:00+00:00</ActiveDate>
    <ReviewDate xmlns="08ff0630-c59f-4828-9384-e19d3c3f8f83">2025-06-02T14:00:00+00:00</Review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9566-A3E5-471D-88B3-A55AE6CB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0630-c59f-4828-9384-e19d3c3f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5EF82-632C-480E-B15A-AC7ECB85DE39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8ff0630-c59f-4828-9384-e19d3c3f8f83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B05207-83E6-46A1-A302-C1233C1B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6D284-FEB6-46C6-98CA-721B55F2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9434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DTI - Control Systems Permit Form</vt:lpstr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DTI - Control Systems Permit Form</dc:title>
  <dc:subject>FRM-00873</dc:subject>
  <dc:creator>Team Leader Process &amp; Analysis - P7404</dc:creator>
  <cp:keywords>6</cp:keywords>
  <dc:description>Manager Service Delivery - P6059</dc:description>
  <cp:lastModifiedBy>Kimberlee Pithers</cp:lastModifiedBy>
  <cp:revision>2</cp:revision>
  <cp:lastPrinted>2016-10-05T06:07:00Z</cp:lastPrinted>
  <dcterms:created xsi:type="dcterms:W3CDTF">2023-02-28T21:59:00Z</dcterms:created>
  <dcterms:modified xsi:type="dcterms:W3CDTF">2023-02-28T21:59:00Z</dcterms:modified>
  <cp:category>3/06/2022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0x01010040D1439052CEE646AE4CC4DB5DAAAAAB0003BC612C48231C4CB6B57F2F18A2BA62</vt:lpwstr>
  </property>
</Properties>
</file>